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B0" w:rsidRPr="00BE2BB0" w:rsidRDefault="00BE2BB0" w:rsidP="00BE2BB0">
      <w:pPr>
        <w:keepNext/>
        <w:spacing w:before="240" w:after="60" w:line="240" w:lineRule="auto"/>
        <w:jc w:val="center"/>
        <w:outlineLvl w:val="0"/>
        <w:rPr>
          <w:rFonts w:ascii="Times New Roman" w:eastAsia="Arial Unicode MS" w:hAnsi="Times New Roman" w:cs="Arial"/>
          <w:b/>
          <w:bCs/>
          <w:caps/>
          <w:kern w:val="32"/>
          <w:sz w:val="48"/>
          <w:szCs w:val="32"/>
          <w:lang w:val="en-GB"/>
        </w:rPr>
      </w:pPr>
      <w:r w:rsidRPr="00BE2BB0">
        <w:rPr>
          <w:rFonts w:ascii="Times New Roman" w:eastAsia="Times New Roman" w:hAnsi="Times New Roman" w:cs="Arial"/>
          <w:b/>
          <w:bCs/>
          <w:caps/>
          <w:kern w:val="32"/>
          <w:sz w:val="48"/>
          <w:szCs w:val="32"/>
          <w:lang w:val="en-GB"/>
        </w:rPr>
        <w:t>ministarstvo gospodarstva, rada i poduzetništva</w:t>
      </w:r>
    </w:p>
    <w:p w:rsidR="00BE2BB0" w:rsidRPr="00BE2BB0" w:rsidRDefault="00BE2BB0" w:rsidP="00BE2B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hr-HR"/>
        </w:rPr>
      </w:pPr>
      <w:r w:rsidRPr="00BE2BB0">
        <w:rPr>
          <w:rFonts w:ascii="Times New Roman" w:eastAsia="Times New Roman" w:hAnsi="Times New Roman" w:cs="Times New Roman"/>
          <w:b/>
          <w:bCs/>
          <w:sz w:val="24"/>
          <w:lang w:eastAsia="hr-HR"/>
        </w:rPr>
        <w:t>2942</w:t>
      </w:r>
    </w:p>
    <w:p w:rsidR="00BE2BB0" w:rsidRPr="00BE2BB0" w:rsidRDefault="00BE2BB0" w:rsidP="00BE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</w:pPr>
      <w:r w:rsidRPr="00BE2BB0">
        <w:rPr>
          <w:rFonts w:ascii="Times New Roman" w:eastAsia="Times New Roman" w:hAnsi="Times New Roman" w:cs="Times New Roman"/>
          <w:sz w:val="24"/>
          <w:lang w:eastAsia="hr-HR"/>
        </w:rPr>
        <w:t>Na temelju članka 44. stavka 5. Zakona o obrtu („Narodne novine“ , br. 49/03. – pročišćeni tekst), nakon pribavljena mišljenja Hrvatske obrtničke komore i uz suglasnost ministra znanosti, obrazovanja i športa, ministar gospodarstva, rada i poduzetništva donosi</w:t>
      </w:r>
    </w:p>
    <w:p w:rsidR="00BE2BB0" w:rsidRPr="00BE2BB0" w:rsidRDefault="00BE2BB0" w:rsidP="00BE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</w:pPr>
      <w:r w:rsidRPr="00BE2BB0"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 </w:t>
      </w:r>
    </w:p>
    <w:p w:rsidR="00BE2BB0" w:rsidRPr="00BE2BB0" w:rsidRDefault="00BE2BB0" w:rsidP="00BE2BB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</w:pPr>
      <w:r w:rsidRPr="00BE2BB0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t xml:space="preserve">PROGRAM IZMJENA I DOPUNA JEDINSTVENOG NASTAVNOG PLANA I OKVIRNOG OBRAZOVNOG </w:t>
      </w:r>
      <w:r w:rsidRPr="00BE2BB0">
        <w:rPr>
          <w:rFonts w:ascii="Times New Roman" w:eastAsia="Times New Roman" w:hAnsi="Times New Roman" w:cs="Arial"/>
          <w:b/>
          <w:bCs/>
          <w:sz w:val="28"/>
          <w:szCs w:val="26"/>
          <w:lang w:val="en-GB"/>
        </w:rPr>
        <w:br/>
        <w:t>PROGRAMA ZA ZANIMANJE</w:t>
      </w:r>
    </w:p>
    <w:p w:rsidR="00BE2BB0" w:rsidRPr="00BE2BB0" w:rsidRDefault="00BE2BB0" w:rsidP="00BE2B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6"/>
          <w:szCs w:val="28"/>
          <w:lang w:val="en-GB"/>
        </w:rPr>
      </w:pPr>
      <w:r w:rsidRPr="00BE2BB0">
        <w:rPr>
          <w:rFonts w:ascii="Times New Roman" w:eastAsia="Times New Roman" w:hAnsi="Times New Roman" w:cs="Arial"/>
          <w:b/>
          <w:bCs/>
          <w:iCs/>
          <w:sz w:val="36"/>
          <w:szCs w:val="28"/>
          <w:lang w:val="en-GB"/>
        </w:rPr>
        <w:t>PLINOINSTALATER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</w:pPr>
      <w:r w:rsidRPr="00BE2BB0"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  <w:t xml:space="preserve">1. U Jedinstvenom nastavnom planu i okvirnom obrazovnom programu za zanimanje </w:t>
      </w:r>
      <w:proofErr w:type="spellStart"/>
      <w:r w:rsidRPr="00BE2BB0"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  <w:t>plinoinstalater</w:t>
      </w:r>
      <w:proofErr w:type="spellEnd"/>
      <w:r w:rsidRPr="00BE2BB0"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  <w:t xml:space="preserve"> («Narodne novine», br. 136/03) mijenja se točka «2. NASTAVNI PLAN» i glasi:</w:t>
      </w:r>
    </w:p>
    <w:p w:rsidR="00BE2BB0" w:rsidRPr="00BE2BB0" w:rsidRDefault="00BE2BB0" w:rsidP="00BE2BB0">
      <w:pPr>
        <w:keepNext/>
        <w:pBdr>
          <w:bottom w:val="single" w:sz="6" w:space="1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</w:pPr>
      <w:r w:rsidRPr="00BE2BB0"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 xml:space="preserve">«2. NASTAVNI PLAN </w:t>
      </w:r>
    </w:p>
    <w:p w:rsidR="00BE2BB0" w:rsidRPr="00BE2BB0" w:rsidRDefault="00BE2BB0" w:rsidP="00BE2BB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944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2438"/>
        <w:gridCol w:w="870"/>
        <w:gridCol w:w="1070"/>
        <w:gridCol w:w="870"/>
        <w:gridCol w:w="1070"/>
        <w:gridCol w:w="870"/>
        <w:gridCol w:w="1070"/>
        <w:gridCol w:w="1180"/>
      </w:tblGrid>
      <w:tr w:rsidR="00BE2BB0" w:rsidRPr="00BE2BB0" w:rsidTr="00BE2BB0">
        <w:trPr>
          <w:trHeight w:val="90"/>
        </w:trPr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broj sati</w:t>
            </w:r>
          </w:p>
        </w:tc>
      </w:tr>
      <w:tr w:rsidR="00BE2BB0" w:rsidRPr="00BE2BB0" w:rsidTr="00BE2BB0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Strani jezik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Vjeronauk/Etika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Osnove računalstva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Matematika u struci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Tehničko crtanje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Osnove tehničkih materijala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Osnove tehničke mehanike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Elementi strojeva i protoka</w:t>
            </w:r>
            <w:r w:rsidRPr="00BE2BB0">
              <w:rPr>
                <w:rFonts w:ascii="Times New Roman" w:eastAsia="Times New Roman" w:hAnsi="Times New Roman" w:cs="Times New Roman"/>
                <w:sz w:val="24"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Osnove automatizacije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Nove tehnologije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Izborni nastava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 w:eastAsia="hr-HR"/>
              </w:rPr>
            </w:pPr>
            <w:r w:rsidRPr="00BE2BB0">
              <w:rPr>
                <w:rFonts w:ascii="Times New Roman" w:eastAsia="Times New Roman" w:hAnsi="Times New Roman" w:cs="Arial"/>
                <w:kern w:val="32"/>
                <w:sz w:val="24"/>
                <w:szCs w:val="32"/>
                <w:lang w:val="en-GB" w:eastAsia="hr-HR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169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Tjelesna i zdravstvena kultura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Strukovni predmeti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 xml:space="preserve">Matematika u struci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/>
                <w:sz w:val="24"/>
                <w:vertAlign w:val="superscript"/>
                <w:lang w:val="en-GB"/>
              </w:rPr>
            </w:pPr>
            <w:proofErr w:type="spellStart"/>
            <w:r w:rsidRPr="00BE2BB0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val="en-GB"/>
              </w:rPr>
              <w:lastRenderedPageBreak/>
              <w:t>Praktična</w:t>
            </w:r>
            <w:proofErr w:type="spellEnd"/>
            <w:r w:rsidRPr="00BE2BB0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Pr="00BE2BB0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val="en-GB"/>
              </w:rPr>
              <w:t>nastava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2600</w:t>
            </w: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Praktična nastava u školi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Praktična nastava u školskoj radionici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Tehnologija obrade i montaže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Tehnologija strojarskih instalacija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 xml:space="preserve">Tehnologija </w:t>
            </w:r>
            <w:proofErr w:type="spellStart"/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plinoinstalacija</w:t>
            </w:r>
            <w:proofErr w:type="spellEnd"/>
          </w:p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BE2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Praktična nastava u radnom procesu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340</w:t>
            </w: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270</w:t>
            </w: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160</w:t>
            </w: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rPr>
          <w:gridBefore w:val="1"/>
          <w:wBefore w:w="12" w:type="dxa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1461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1460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1248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4169</w:t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nastava: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godišnjeg fonda sati nalaze se i vježbe iz tehnologija koje su sadržajno u suglasju s praktičnom nastavom što je vidljivo u tablicama: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NASTAVNI PLAN - OBJAŠNJENJE </w:t>
      </w:r>
    </w:p>
    <w:p w:rsidR="00BE2BB0" w:rsidRPr="00BE2BB0" w:rsidRDefault="00BE2BB0" w:rsidP="00BE2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Općeobrazovni dio (35 tjedana)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816"/>
        <w:gridCol w:w="1030"/>
        <w:gridCol w:w="816"/>
        <w:gridCol w:w="1030"/>
        <w:gridCol w:w="816"/>
        <w:gridCol w:w="1083"/>
        <w:gridCol w:w="1247"/>
      </w:tblGrid>
      <w:tr w:rsidR="00BE2BB0" w:rsidRPr="00BE2BB0" w:rsidTr="00BE2BB0">
        <w:trPr>
          <w:trHeight w:val="90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Ukupni broj sati</w:t>
            </w:r>
          </w:p>
        </w:tc>
      </w:tr>
      <w:tr w:rsidR="00BE2BB0" w:rsidRPr="00BE2BB0" w:rsidTr="00BE2BB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Vjeronauk/etika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begin"/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instrText xml:space="preserve"> =SUM(ABOVE) </w:instrText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separate"/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9</w:t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begin"/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instrText xml:space="preserve"> =SUM(ABOVE) </w:instrText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separate"/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854</w:t>
            </w: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B) Stručno- teorijski dio  s izbornom nastavom (35 tjedana)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816"/>
        <w:gridCol w:w="1030"/>
        <w:gridCol w:w="851"/>
        <w:gridCol w:w="1030"/>
        <w:gridCol w:w="877"/>
        <w:gridCol w:w="1030"/>
        <w:gridCol w:w="1041"/>
      </w:tblGrid>
      <w:tr w:rsidR="00BE2BB0" w:rsidRPr="00BE2BB0" w:rsidTr="00BE2BB0">
        <w:trPr>
          <w:trHeight w:val="9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Naziv predmeta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Broj sati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Ukupni broj sati</w:t>
            </w:r>
          </w:p>
        </w:tc>
      </w:tr>
      <w:tr w:rsidR="00BE2BB0" w:rsidRPr="00BE2BB0" w:rsidTr="00BE2BB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 razred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2. razred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tjedno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godišnje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godišnje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tjedno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računalstva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u struci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Tehničko crtanje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tehničkih materijala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tehničke mehanike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Elementi strojeva i </w:t>
            </w:r>
            <w:r w:rsidRPr="00BE2BB0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lastRenderedPageBreak/>
              <w:t>protoka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Osnove automatizacije </w:t>
            </w: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1) P</w:t>
            </w: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Nove tehnologije </w:t>
            </w: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1) P</w:t>
            </w: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Izborni dio</w:t>
            </w: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hr-HR"/>
              </w:rPr>
              <w:t xml:space="preserve"> 2)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Tjelesna i zdravstvena kultura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Strukovni predmeti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Matematika u struci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</w:t>
            </w: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715</w:t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hr-HR"/>
        </w:rPr>
        <w:t>1)P</w:t>
      </w:r>
      <w:r w:rsidRPr="00BE2BB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- Tehnološke vježbe u praktikumu .za pojedino zanimanje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hr-HR"/>
        </w:rPr>
        <w:t xml:space="preserve">2)  </w:t>
      </w:r>
      <w:r w:rsidRPr="00BE2BB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Prema uvjetima škole i interesima učenika.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  <w:r w:rsidRPr="00BE2B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lastRenderedPageBreak/>
        <w:t>C) Praktični dio – Praktična nastava</w:t>
      </w:r>
    </w:p>
    <w:p w:rsidR="00BE2BB0" w:rsidRPr="00BE2BB0" w:rsidRDefault="00BE2BB0" w:rsidP="00BE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21"/>
        <w:gridCol w:w="1619"/>
        <w:gridCol w:w="1800"/>
        <w:gridCol w:w="1440"/>
      </w:tblGrid>
      <w:tr w:rsidR="00BE2BB0" w:rsidRPr="00BE2BB0" w:rsidTr="00BE2BB0">
        <w:trPr>
          <w:trHeight w:val="9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Naziv predmeta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Broj sati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Ukupni broj sati</w:t>
            </w:r>
          </w:p>
        </w:tc>
      </w:tr>
      <w:tr w:rsidR="00BE2BB0" w:rsidRPr="00BE2BB0" w:rsidTr="00BE2BB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1. razred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2.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  <w:t>Praktična nastava u školi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  <w:t>s vježbama - najviše sati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  <w:t>340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hr-HR"/>
              </w:rPr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770</w:t>
            </w:r>
          </w:p>
        </w:tc>
      </w:tr>
      <w:tr w:rsidR="00BE2BB0" w:rsidRPr="00BE2BB0" w:rsidTr="00BE2BB0">
        <w:trPr>
          <w:trHeight w:val="2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 xml:space="preserve"> Praktična nastava u</w:t>
            </w:r>
          </w:p>
          <w:p w:rsidR="00BE2BB0" w:rsidRPr="00BE2BB0" w:rsidRDefault="00BE2BB0" w:rsidP="00BE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>školskoj radionici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 xml:space="preserve">  najviše sati </w:t>
            </w:r>
            <w:r w:rsidRPr="00BE2BB0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hr-HR"/>
              </w:rPr>
              <w:t>1)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270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>Tehnologija obrade i montaže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70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Tehnologija strojarskih instalacija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105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 xml:space="preserve">Tehnologija </w:t>
            </w:r>
            <w:proofErr w:type="spellStart"/>
            <w:r w:rsidRPr="00BE2BB0"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  <w:t>plinoinstalacija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i/>
                <w:iCs/>
                <w:sz w:val="24"/>
                <w:lang w:eastAsia="hr-HR"/>
              </w:rPr>
              <w:t>128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Praktična nastava u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radnom procesu –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najmanje sati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560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</w:p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bCs/>
                <w:sz w:val="24"/>
                <w:lang w:eastAsia="hr-HR"/>
              </w:rPr>
              <w:t>1830</w:t>
            </w: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Ukupno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900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2600</w:t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</w:pPr>
      <w:r w:rsidRPr="00BE2BB0"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  <w:t xml:space="preserve">Tehnologija obrade i </w:t>
      </w:r>
      <w:r w:rsidRPr="00BE2BB0">
        <w:rPr>
          <w:rFonts w:ascii="Times New Roman" w:eastAsia="Times New Roman" w:hAnsi="Times New Roman" w:cs="Times New Roman"/>
          <w:iCs/>
          <w:sz w:val="24"/>
          <w:lang w:eastAsia="hr-HR"/>
        </w:rPr>
        <w:t>montaže</w:t>
      </w:r>
      <w:r w:rsidRPr="00BE2BB0">
        <w:rPr>
          <w:rFonts w:ascii="Times New Roman" w:eastAsia="Times New Roman" w:hAnsi="Times New Roman" w:cs="Times New Roman"/>
          <w:iCs/>
          <w:sz w:val="24"/>
          <w:vertAlign w:val="superscript"/>
          <w:lang w:eastAsia="hr-HR"/>
        </w:rPr>
        <w:t xml:space="preserve"> </w:t>
      </w:r>
      <w:r w:rsidRPr="00BE2BB0">
        <w:rPr>
          <w:rFonts w:ascii="Times New Roman" w:eastAsia="Times New Roman" w:hAnsi="Times New Roman" w:cs="Times New Roman"/>
          <w:iCs/>
          <w:sz w:val="24"/>
          <w:lang w:eastAsia="hr-HR"/>
        </w:rPr>
        <w:t xml:space="preserve">, Tehnologija strojarskih instalacija </w:t>
      </w:r>
      <w:r w:rsidRPr="00BE2BB0">
        <w:rPr>
          <w:rFonts w:ascii="Times New Roman" w:eastAsia="Times New Roman" w:hAnsi="Times New Roman" w:cs="Times New Roman"/>
          <w:iCs/>
          <w:sz w:val="24"/>
          <w:vertAlign w:val="superscript"/>
          <w:lang w:eastAsia="hr-HR"/>
        </w:rPr>
        <w:t xml:space="preserve">  </w:t>
      </w:r>
      <w:r w:rsidRPr="00BE2BB0">
        <w:rPr>
          <w:rFonts w:ascii="Times New Roman" w:eastAsia="Times New Roman" w:hAnsi="Times New Roman" w:cs="Times New Roman"/>
          <w:iCs/>
          <w:sz w:val="24"/>
          <w:lang w:eastAsia="hr-HR"/>
        </w:rPr>
        <w:t>i</w:t>
      </w:r>
      <w:r w:rsidRPr="00BE2BB0">
        <w:rPr>
          <w:rFonts w:ascii="Times New Roman" w:eastAsia="Times New Roman" w:hAnsi="Times New Roman" w:cs="Times New Roman"/>
          <w:iCs/>
          <w:sz w:val="24"/>
          <w:vertAlign w:val="superscript"/>
          <w:lang w:eastAsia="hr-HR"/>
        </w:rPr>
        <w:t xml:space="preserve">  </w:t>
      </w:r>
      <w:r w:rsidRPr="00BE2BB0">
        <w:rPr>
          <w:rFonts w:ascii="Times New Roman" w:eastAsia="Times New Roman" w:hAnsi="Times New Roman" w:cs="Times New Roman"/>
          <w:iCs/>
          <w:sz w:val="24"/>
          <w:lang w:eastAsia="hr-HR"/>
        </w:rPr>
        <w:t xml:space="preserve">Tehnologija </w:t>
      </w:r>
      <w:proofErr w:type="spellStart"/>
      <w:r w:rsidRPr="00BE2BB0">
        <w:rPr>
          <w:rFonts w:ascii="Times New Roman" w:eastAsia="Times New Roman" w:hAnsi="Times New Roman" w:cs="Times New Roman"/>
          <w:iCs/>
          <w:sz w:val="24"/>
          <w:lang w:eastAsia="hr-HR"/>
        </w:rPr>
        <w:t>plinoinstalacija</w:t>
      </w:r>
      <w:proofErr w:type="spellEnd"/>
      <w:r w:rsidRPr="00BE2BB0"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  <w:t xml:space="preserve"> su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</w:pPr>
      <w:r w:rsidRPr="00BE2BB0"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  <w:t>nastavni predmeti koji su u korelaciji sa sadržajima praktične nastave i upisuju se u svjedodžbu.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eastAsia="hr-HR"/>
        </w:rPr>
      </w:pPr>
      <w:r w:rsidRPr="00BE2BB0">
        <w:rPr>
          <w:rFonts w:ascii="Times New Roman" w:eastAsia="Times New Roman" w:hAnsi="Times New Roman" w:cs="Times New Roman"/>
          <w:iCs/>
          <w:color w:val="000000"/>
          <w:sz w:val="24"/>
          <w:vertAlign w:val="superscript"/>
          <w:lang w:eastAsia="hr-HR"/>
        </w:rPr>
        <w:t>1)</w:t>
      </w:r>
      <w:r w:rsidRPr="00BE2BB0">
        <w:rPr>
          <w:rFonts w:ascii="Times New Roman" w:eastAsia="Times New Roman" w:hAnsi="Times New Roman" w:cs="Times New Roman"/>
          <w:iCs/>
          <w:color w:val="000000"/>
          <w:sz w:val="24"/>
          <w:lang w:eastAsia="hr-HR"/>
        </w:rPr>
        <w:t xml:space="preserve"> – Svaka škola izrađuje Izvedbeni program</w:t>
      </w:r>
    </w:p>
    <w:p w:rsidR="00BE2BB0" w:rsidRPr="00BE2BB0" w:rsidRDefault="00BE2BB0" w:rsidP="00BE2BB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D) Ukupno nastave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20"/>
        <w:gridCol w:w="1620"/>
        <w:gridCol w:w="1800"/>
        <w:gridCol w:w="1437"/>
      </w:tblGrid>
      <w:tr w:rsidR="00BE2BB0" w:rsidRPr="00BE2BB0" w:rsidTr="00BE2BB0">
        <w:trPr>
          <w:trHeight w:val="9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Broj sati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Ukupni broj sati</w:t>
            </w:r>
          </w:p>
        </w:tc>
      </w:tr>
      <w:tr w:rsidR="00BE2BB0" w:rsidRPr="00BE2BB0" w:rsidTr="00BE2BB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1. razred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2.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BE2BB0" w:rsidRPr="00BE2BB0" w:rsidTr="00BE2BB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Općeobrazovni dio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854</w:t>
            </w: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Stručno- teorijski dio s izbornom nastavom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715</w:t>
            </w: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Praktični dio – Praktična nastava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800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2600</w:t>
            </w:r>
          </w:p>
        </w:tc>
      </w:tr>
      <w:tr w:rsidR="00BE2BB0" w:rsidRPr="00BE2BB0" w:rsidTr="00BE2BB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Ukupno A)+B)+</w:t>
            </w:r>
            <w:proofErr w:type="spellStart"/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C</w:t>
            </w:r>
            <w:proofErr w:type="spellEnd"/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1461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1460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1248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iCs/>
                <w:sz w:val="24"/>
                <w:lang w:eastAsia="hr-HR"/>
              </w:rPr>
              <w:t>4169</w:t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E2B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NAPOMENA:</w:t>
      </w:r>
    </w:p>
    <w:p w:rsidR="00BE2BB0" w:rsidRPr="00BE2BB0" w:rsidRDefault="00BE2BB0" w:rsidP="00BE2BB0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Arial"/>
          <w:kern w:val="32"/>
          <w:sz w:val="24"/>
          <w:szCs w:val="28"/>
          <w:lang w:val="en-GB"/>
        </w:rPr>
      </w:pP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Ukoliko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je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potrebno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,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radi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lakše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organizacije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nastave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može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se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nastava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iz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Tehničkog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crtanja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organizirati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tako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da 17 sati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predavanja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ima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cijeli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razred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, a 35 sati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vježbi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održava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se u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dvije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grupe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(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isto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kao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nastavni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predmet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Osnove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 xml:space="preserve"> </w:t>
      </w:r>
      <w:proofErr w:type="spellStart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računalstva</w:t>
      </w:r>
      <w:proofErr w:type="spellEnd"/>
      <w:r w:rsidRPr="00BE2BB0">
        <w:rPr>
          <w:rFonts w:ascii="Times New Roman" w:eastAsia="Times New Roman" w:hAnsi="Times New Roman" w:cs="Arial"/>
          <w:kern w:val="32"/>
          <w:sz w:val="24"/>
          <w:szCs w:val="32"/>
          <w:lang w:val="en-GB"/>
        </w:rPr>
        <w:t>).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080"/>
        <w:gridCol w:w="1440"/>
        <w:gridCol w:w="2160"/>
        <w:gridCol w:w="1620"/>
        <w:gridCol w:w="451"/>
      </w:tblGrid>
      <w:tr w:rsidR="00BE2BB0" w:rsidRPr="00BE2BB0" w:rsidTr="00BE2BB0">
        <w:trPr>
          <w:trHeight w:val="3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Nastavni predmet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Razred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Nastavnik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Broj sati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Broj učenika</w:t>
            </w:r>
          </w:p>
        </w:tc>
        <w:tc>
          <w:tcPr>
            <w:tcW w:w="4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Osnove računalstva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profesor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 razr. 1,5 sati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17 sati  - zajedno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35 sati  - 2 grupe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 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30 učenika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15 učenika</w:t>
            </w:r>
          </w:p>
        </w:tc>
        <w:tc>
          <w:tcPr>
            <w:tcW w:w="4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BE2BB0" w:rsidRPr="00BE2BB0" w:rsidTr="00BE2B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lastRenderedPageBreak/>
              <w:t>Tehničko crtanje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B0" w:rsidRPr="00BE2BB0" w:rsidRDefault="00BE2BB0" w:rsidP="00B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profesor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1. razr. 1,5 sati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17 sati  - zajedno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35 sati  - 2 grupe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B0" w:rsidRPr="00BE2BB0" w:rsidRDefault="00BE2BB0" w:rsidP="00BE2B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30 učenika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15 učenika</w:t>
            </w:r>
          </w:p>
        </w:tc>
        <w:tc>
          <w:tcPr>
            <w:tcW w:w="4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 </w:t>
            </w:r>
          </w:p>
          <w:p w:rsidR="00BE2BB0" w:rsidRPr="00BE2BB0" w:rsidRDefault="00BE2BB0" w:rsidP="00B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lang w:eastAsia="hr-HR"/>
              </w:rPr>
              <w:t>»</w:t>
            </w: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E2BB0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BE2BB0">
        <w:rPr>
          <w:rFonts w:ascii="Times New Roman" w:eastAsia="Times New Roman" w:hAnsi="Times New Roman" w:cs="Times New Roman"/>
          <w:sz w:val="24"/>
          <w:szCs w:val="20"/>
        </w:rPr>
        <w:lastRenderedPageBreak/>
        <w:t>2. Ovaj Program stupa na snagu danom objave u «Narodnim novinama».</w:t>
      </w:r>
    </w:p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2BB0" w:rsidRPr="00BE2BB0" w:rsidTr="00BE2BB0">
        <w:tc>
          <w:tcPr>
            <w:tcW w:w="4644" w:type="dxa"/>
            <w:hideMark/>
          </w:tcPr>
          <w:p w:rsidR="00BE2BB0" w:rsidRPr="00BE2BB0" w:rsidRDefault="00BE2BB0" w:rsidP="00BE2B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</w:rPr>
              <w:t>Klasa: 133-02/04-02/20</w:t>
            </w:r>
          </w:p>
          <w:p w:rsidR="00BE2BB0" w:rsidRPr="00BE2BB0" w:rsidRDefault="00BE2BB0" w:rsidP="00BE2B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</w:rPr>
              <w:t>Ur</w:t>
            </w:r>
            <w:proofErr w:type="spellEnd"/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</w:rPr>
              <w:t>. broj: 516-12/04-12</w:t>
            </w:r>
          </w:p>
          <w:p w:rsidR="00BE2BB0" w:rsidRPr="00BE2BB0" w:rsidRDefault="00BE2BB0" w:rsidP="00BE2B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2BB0">
              <w:rPr>
                <w:rFonts w:ascii="Times New Roman" w:eastAsia="Times New Roman" w:hAnsi="Times New Roman" w:cs="Times New Roman"/>
                <w:sz w:val="24"/>
                <w:szCs w:val="20"/>
              </w:rPr>
              <w:t>U Zagrebu, 10. studenog 2004.</w:t>
            </w:r>
          </w:p>
        </w:tc>
        <w:tc>
          <w:tcPr>
            <w:tcW w:w="4644" w:type="dxa"/>
            <w:hideMark/>
          </w:tcPr>
          <w:p w:rsidR="00BE2BB0" w:rsidRPr="00BE2BB0" w:rsidRDefault="00BE2BB0" w:rsidP="00BE2B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E2BB0" w:rsidRPr="00BE2BB0" w:rsidRDefault="00BE2BB0" w:rsidP="00BE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2BB0" w:rsidRPr="00BE2BB0" w:rsidRDefault="00BE2BB0" w:rsidP="00BE2B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2B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BE2BB0">
        <w:rPr>
          <w:rFonts w:ascii="Times New Roman" w:eastAsia="Times New Roman" w:hAnsi="Times New Roman" w:cs="Times New Roman"/>
          <w:sz w:val="24"/>
          <w:szCs w:val="20"/>
        </w:rPr>
        <w:lastRenderedPageBreak/>
        <w:t>Ministar</w:t>
      </w:r>
    </w:p>
    <w:p w:rsidR="00BE2BB0" w:rsidRPr="00BE2BB0" w:rsidRDefault="00BE2BB0" w:rsidP="00BE2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E2BB0">
        <w:rPr>
          <w:rFonts w:ascii="Times New Roman" w:eastAsia="Times New Roman" w:hAnsi="Times New Roman" w:cs="Times New Roman"/>
          <w:b/>
          <w:bCs/>
          <w:sz w:val="24"/>
          <w:szCs w:val="20"/>
        </w:rPr>
        <w:t>Branko Vukelić</w:t>
      </w:r>
      <w:r w:rsidRPr="00BE2BB0">
        <w:rPr>
          <w:rFonts w:ascii="Times New Roman" w:eastAsia="Times New Roman" w:hAnsi="Times New Roman" w:cs="Times New Roman"/>
          <w:sz w:val="24"/>
          <w:szCs w:val="20"/>
        </w:rPr>
        <w:t>, v.r.</w:t>
      </w:r>
    </w:p>
    <w:p w:rsidR="001212C0" w:rsidRDefault="00BE2BB0">
      <w:bookmarkStart w:id="0" w:name="_GoBack"/>
      <w:bookmarkEnd w:id="0"/>
    </w:p>
    <w:sectPr w:rsidR="0012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4F07"/>
    <w:multiLevelType w:val="hybridMultilevel"/>
    <w:tmpl w:val="F5E4CCAA"/>
    <w:lvl w:ilvl="0" w:tplc="5492D9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B0"/>
    <w:rsid w:val="00BE2BB0"/>
    <w:rsid w:val="00D674CC"/>
    <w:rsid w:val="00D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</cp:lastModifiedBy>
  <cp:revision>1</cp:revision>
  <dcterms:created xsi:type="dcterms:W3CDTF">2014-10-22T09:07:00Z</dcterms:created>
  <dcterms:modified xsi:type="dcterms:W3CDTF">2014-10-22T09:08:00Z</dcterms:modified>
</cp:coreProperties>
</file>