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C1" w:rsidRDefault="00B67A22" w:rsidP="00C43143">
      <w:pPr>
        <w:jc w:val="both"/>
      </w:pPr>
      <w:r w:rsidRPr="00B67A22">
        <w:t xml:space="preserve">Na temelju članka 5. Opće uredbe o zaštiti podataka (EU) 2016/679, članka 43. Zakona o zaštiti na radu </w:t>
      </w:r>
      <w:r>
        <w:t xml:space="preserve">(„Narodne novine“ broj 71/14., 118/14. i 154/14.) , članka 17. stavka 3. Pravilnika o načinu postupanja odgojno – obrazovnih radnika školskih ustanova u poduzimanju mjera zaštite prava učenika te prijave svakog kršenja tih prava nadležnim tijelima („Narodne novine“ broj 123/13.), članka </w:t>
      </w:r>
      <w:r w:rsidR="007A2C4C">
        <w:t>31.</w:t>
      </w:r>
      <w:r>
        <w:t xml:space="preserve"> Statuta Škole za montažu instalacija i metalnih konstrukcija, Zagreb, Sveti Duh 129 (dalje u tekstu: Škola), Školski odbor Škole za montažu instalacija i metalnih konstrukcija na sjednici održanoj dana </w:t>
      </w:r>
      <w:r w:rsidR="007A2C4C">
        <w:t>06. srpnja 2020. godine</w:t>
      </w:r>
      <w:r>
        <w:t>, a na prijedlog ravnatelja Škole d</w:t>
      </w:r>
      <w:r w:rsidR="002945F0">
        <w:t>onio je</w:t>
      </w:r>
    </w:p>
    <w:p w:rsidR="002945F0" w:rsidRDefault="002945F0" w:rsidP="002945F0"/>
    <w:p w:rsidR="002945F0" w:rsidRPr="007A2C4C" w:rsidRDefault="002945F0" w:rsidP="002945F0">
      <w:pPr>
        <w:jc w:val="center"/>
        <w:rPr>
          <w:b/>
          <w:sz w:val="24"/>
          <w:szCs w:val="24"/>
        </w:rPr>
      </w:pPr>
      <w:r w:rsidRPr="007A2C4C">
        <w:rPr>
          <w:b/>
          <w:sz w:val="24"/>
          <w:szCs w:val="24"/>
        </w:rPr>
        <w:t>PRAVILNIK O VIDEO NADZORU</w:t>
      </w:r>
    </w:p>
    <w:p w:rsidR="002945F0" w:rsidRDefault="002945F0" w:rsidP="002945F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2945F0" w:rsidRDefault="002945F0" w:rsidP="00C43143">
      <w:pPr>
        <w:pStyle w:val="Bezproreda"/>
        <w:jc w:val="both"/>
      </w:pPr>
      <w:r>
        <w:tab/>
        <w:t>Ovim Pravilnikom regulirano je prikupljanje, obrada i čuvanje osobnih podataka korištenjem sustava video nadzora.</w:t>
      </w:r>
    </w:p>
    <w:p w:rsidR="002945F0" w:rsidRDefault="002945F0" w:rsidP="00C4314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Škola za montažu instalacija i metalnih konstrukcija koristi sustav video nadzora na adresi Sveti Duh 129 zbog sigurnosti učenika, radnika, posjetitelja/stranaka i imovine Škole, a posebno radi zaštite one imovine za koju je zakonom određeno da se trajno čuva te imovine koja služi za pohranjivanje i obradu podataka.</w:t>
      </w:r>
    </w:p>
    <w:p w:rsidR="002945F0" w:rsidRDefault="002945F0" w:rsidP="00C4314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Škola prikuplja osobne poda</w:t>
      </w:r>
      <w:r w:rsidR="00C43143">
        <w:rPr>
          <w:sz w:val="24"/>
          <w:szCs w:val="24"/>
        </w:rPr>
        <w:t>tke korištenjem sustava video nadzora koji bilježi podatke izgleda i kretanja osoba. Opseg prikupljanja i daljnja obrada podataka korištenjem sustava video nadzora ograničena je na ispunjenje svrhe iz stavka 2. ovoga članka.</w:t>
      </w:r>
    </w:p>
    <w:p w:rsidR="00C43143" w:rsidRDefault="00C43143" w:rsidP="00C4314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U svrhu iz stavka 2. ovoga članka u obuhvatu sustava video nadzora su prostori koji se nalaze neposredno oko Škole (vanjski prostor), sva ulazna i izlazna vrata u Školu i hodnici u zgradi Škole.</w:t>
      </w:r>
    </w:p>
    <w:p w:rsidR="00C43143" w:rsidRDefault="00C43143" w:rsidP="00C4314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Ovaj Pravilnik primjenjuje se na odgovarajući način sukladno zakonskim i </w:t>
      </w:r>
      <w:proofErr w:type="spellStart"/>
      <w:r>
        <w:rPr>
          <w:sz w:val="24"/>
          <w:szCs w:val="24"/>
        </w:rPr>
        <w:t>podzakonskim</w:t>
      </w:r>
      <w:proofErr w:type="spellEnd"/>
      <w:r>
        <w:rPr>
          <w:sz w:val="24"/>
          <w:szCs w:val="24"/>
        </w:rPr>
        <w:t xml:space="preserve"> aktima kojima se uređuje i regulira zaštita osobnih podataka i provedba sustava tehničke zaštite.</w:t>
      </w:r>
    </w:p>
    <w:p w:rsidR="00C43143" w:rsidRDefault="00C43143" w:rsidP="00C4314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Izrazi koji se u ovom Pravilniku koriste, a koji imaju rodno značenje, bez obzira na to jesu li korišteni u muškom ili ženskom rodu, obuhvaćaju na jednak način i muški i ženski rod. </w:t>
      </w:r>
    </w:p>
    <w:p w:rsidR="00BD77F1" w:rsidRDefault="00BD77F1" w:rsidP="00C43143">
      <w:pPr>
        <w:pStyle w:val="Bezproreda"/>
        <w:jc w:val="both"/>
        <w:rPr>
          <w:sz w:val="24"/>
          <w:szCs w:val="24"/>
        </w:rPr>
      </w:pPr>
    </w:p>
    <w:p w:rsidR="00BD77F1" w:rsidRDefault="00BD77F1" w:rsidP="00BD77F1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BD77F1" w:rsidRDefault="00BD77F1" w:rsidP="00BD77F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Podaci prikupljeni korištenjem sustava video nadzora nalaze se na snimaču koji se nalazi u zbornici Škole.</w:t>
      </w:r>
    </w:p>
    <w:p w:rsidR="00BD77F1" w:rsidRDefault="00BD77F1" w:rsidP="00BD77F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Pristup podacima odnosno uvid u sadržaj nastao korištenjem sustava video nadzora imaju radnici Škole koji se nalaze u zbornici Škole,  kao i ravnatelj Škole i stručni suradnici Škole.</w:t>
      </w:r>
    </w:p>
    <w:p w:rsidR="00BD77F1" w:rsidRDefault="00BD77F1" w:rsidP="00BD77F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Presnimavanja i pohrana sadržaja nastalog korištenjem sustava video nadzora na druge medije kao i daljnje korištenje istog dopušteni su isključivo nadležnim državnim tijelima u okviru obavljanja poslova iz svojeg zakonom utvrđenog djelokruga.</w:t>
      </w:r>
    </w:p>
    <w:p w:rsidR="00BD77F1" w:rsidRDefault="00BD77F1" w:rsidP="00BD77F1">
      <w:pPr>
        <w:pStyle w:val="Bezproreda"/>
        <w:jc w:val="both"/>
        <w:rPr>
          <w:sz w:val="24"/>
          <w:szCs w:val="24"/>
        </w:rPr>
      </w:pPr>
    </w:p>
    <w:p w:rsidR="00BD77F1" w:rsidRDefault="00BD77F1" w:rsidP="00BD77F1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BD77F1" w:rsidRDefault="00BD77F1" w:rsidP="00C82E9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Podaci prikupljeni korištenjem sustava video nadzora čuvaju se najduže 30 dana, a nakon proteka tog vremena </w:t>
      </w:r>
      <w:r w:rsidR="006E02FC">
        <w:rPr>
          <w:sz w:val="24"/>
          <w:szCs w:val="24"/>
        </w:rPr>
        <w:t>s</w:t>
      </w:r>
      <w:r>
        <w:rPr>
          <w:sz w:val="24"/>
          <w:szCs w:val="24"/>
        </w:rPr>
        <w:t>e automatski brišu.</w:t>
      </w:r>
    </w:p>
    <w:p w:rsidR="00BD77F1" w:rsidRDefault="00BD77F1" w:rsidP="00C82E9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 slučaju opravdane potrebe, a u svrhu dokazivanja, ravnatelj može u svakom pojedinačnom </w:t>
      </w:r>
      <w:r w:rsidR="006E02FC">
        <w:rPr>
          <w:sz w:val="24"/>
          <w:szCs w:val="24"/>
        </w:rPr>
        <w:t>slučaju odlučiti da se podaci čuvaju duže od vremena navedenog u stavku 1. ovoga članka.</w:t>
      </w:r>
    </w:p>
    <w:p w:rsidR="00F50521" w:rsidRPr="00F50521" w:rsidRDefault="006E02FC" w:rsidP="006119A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6119AD">
        <w:rPr>
          <w:noProof/>
          <w:sz w:val="24"/>
          <w:szCs w:val="24"/>
          <w:lang w:eastAsia="hr-HR"/>
        </w:rPr>
        <w:drawing>
          <wp:inline distT="0" distB="0" distL="0" distR="0">
            <wp:extent cx="5760720" cy="8147719"/>
            <wp:effectExtent l="0" t="0" r="0" b="5715"/>
            <wp:docPr id="1" name="Slika 1" descr="C:\Users\Marko\Desktop\Skenirani dokumenti\2022_01_14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\Desktop\Skenirani dokumenti\2022_01_14\IMG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521" w:rsidRPr="00F5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291"/>
    <w:multiLevelType w:val="hybridMultilevel"/>
    <w:tmpl w:val="00ECD40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4FF5"/>
    <w:multiLevelType w:val="hybridMultilevel"/>
    <w:tmpl w:val="1DD860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57023"/>
    <w:multiLevelType w:val="hybridMultilevel"/>
    <w:tmpl w:val="9CC6E4D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14AE5"/>
    <w:multiLevelType w:val="hybridMultilevel"/>
    <w:tmpl w:val="EC4CBE2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10FF9"/>
    <w:multiLevelType w:val="hybridMultilevel"/>
    <w:tmpl w:val="550ADC3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F2884"/>
    <w:multiLevelType w:val="hybridMultilevel"/>
    <w:tmpl w:val="F90CF36A"/>
    <w:lvl w:ilvl="0" w:tplc="669A8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F264FE"/>
    <w:multiLevelType w:val="hybridMultilevel"/>
    <w:tmpl w:val="FD5AF08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F12C6"/>
    <w:multiLevelType w:val="hybridMultilevel"/>
    <w:tmpl w:val="D91CC6F8"/>
    <w:lvl w:ilvl="0" w:tplc="669A8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EF45AD"/>
    <w:multiLevelType w:val="hybridMultilevel"/>
    <w:tmpl w:val="7862DC0C"/>
    <w:lvl w:ilvl="0" w:tplc="669A8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5C7D9A"/>
    <w:multiLevelType w:val="hybridMultilevel"/>
    <w:tmpl w:val="7CD219B0"/>
    <w:lvl w:ilvl="0" w:tplc="669A8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E06BF7"/>
    <w:multiLevelType w:val="hybridMultilevel"/>
    <w:tmpl w:val="760AE36C"/>
    <w:lvl w:ilvl="0" w:tplc="669A8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2246D4"/>
    <w:multiLevelType w:val="hybridMultilevel"/>
    <w:tmpl w:val="EB6E732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547F8"/>
    <w:multiLevelType w:val="hybridMultilevel"/>
    <w:tmpl w:val="73249ED4"/>
    <w:lvl w:ilvl="0" w:tplc="669A8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605D39"/>
    <w:multiLevelType w:val="hybridMultilevel"/>
    <w:tmpl w:val="AD50658A"/>
    <w:lvl w:ilvl="0" w:tplc="669A8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691835"/>
    <w:multiLevelType w:val="hybridMultilevel"/>
    <w:tmpl w:val="DEF4D47A"/>
    <w:lvl w:ilvl="0" w:tplc="669A8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8677A3"/>
    <w:multiLevelType w:val="hybridMultilevel"/>
    <w:tmpl w:val="F5961E1E"/>
    <w:lvl w:ilvl="0" w:tplc="669A8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E469CA"/>
    <w:multiLevelType w:val="hybridMultilevel"/>
    <w:tmpl w:val="4C24632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BA2A72"/>
    <w:multiLevelType w:val="hybridMultilevel"/>
    <w:tmpl w:val="21E803D2"/>
    <w:lvl w:ilvl="0" w:tplc="669A8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3A519F"/>
    <w:multiLevelType w:val="hybridMultilevel"/>
    <w:tmpl w:val="FA2278F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C43B6"/>
    <w:multiLevelType w:val="hybridMultilevel"/>
    <w:tmpl w:val="C2444F3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F0577"/>
    <w:multiLevelType w:val="hybridMultilevel"/>
    <w:tmpl w:val="DB42F2C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15B27"/>
    <w:multiLevelType w:val="hybridMultilevel"/>
    <w:tmpl w:val="53DA37E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84A6D"/>
    <w:multiLevelType w:val="hybridMultilevel"/>
    <w:tmpl w:val="DAD6F6F4"/>
    <w:lvl w:ilvl="0" w:tplc="E58AA05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DB3ECE"/>
    <w:multiLevelType w:val="hybridMultilevel"/>
    <w:tmpl w:val="6B2CFA6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34951"/>
    <w:multiLevelType w:val="hybridMultilevel"/>
    <w:tmpl w:val="2FA8AAF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01F54"/>
    <w:multiLevelType w:val="hybridMultilevel"/>
    <w:tmpl w:val="FD5AF08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05D15"/>
    <w:multiLevelType w:val="hybridMultilevel"/>
    <w:tmpl w:val="0270ED3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73076"/>
    <w:multiLevelType w:val="hybridMultilevel"/>
    <w:tmpl w:val="9A2621F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7651B"/>
    <w:multiLevelType w:val="hybridMultilevel"/>
    <w:tmpl w:val="35206E3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17036"/>
    <w:multiLevelType w:val="hybridMultilevel"/>
    <w:tmpl w:val="D09EEE1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55642"/>
    <w:multiLevelType w:val="hybridMultilevel"/>
    <w:tmpl w:val="F1642F2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17690"/>
    <w:multiLevelType w:val="hybridMultilevel"/>
    <w:tmpl w:val="B6C67EF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726DB"/>
    <w:multiLevelType w:val="hybridMultilevel"/>
    <w:tmpl w:val="D19AB7E2"/>
    <w:lvl w:ilvl="0" w:tplc="669A8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B17E1D"/>
    <w:multiLevelType w:val="hybridMultilevel"/>
    <w:tmpl w:val="C9F8C4C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C2F7C"/>
    <w:multiLevelType w:val="hybridMultilevel"/>
    <w:tmpl w:val="C6786610"/>
    <w:lvl w:ilvl="0" w:tplc="669A8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90934"/>
    <w:multiLevelType w:val="hybridMultilevel"/>
    <w:tmpl w:val="7F62660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D7AFA"/>
    <w:multiLevelType w:val="hybridMultilevel"/>
    <w:tmpl w:val="B6C67EF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2175E"/>
    <w:multiLevelType w:val="hybridMultilevel"/>
    <w:tmpl w:val="35CAED58"/>
    <w:lvl w:ilvl="0" w:tplc="669A8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3"/>
  </w:num>
  <w:num w:numId="4">
    <w:abstractNumId w:val="0"/>
  </w:num>
  <w:num w:numId="5">
    <w:abstractNumId w:val="4"/>
  </w:num>
  <w:num w:numId="6">
    <w:abstractNumId w:val="22"/>
  </w:num>
  <w:num w:numId="7">
    <w:abstractNumId w:val="20"/>
  </w:num>
  <w:num w:numId="8">
    <w:abstractNumId w:val="32"/>
  </w:num>
  <w:num w:numId="9">
    <w:abstractNumId w:val="11"/>
  </w:num>
  <w:num w:numId="10">
    <w:abstractNumId w:val="13"/>
  </w:num>
  <w:num w:numId="11">
    <w:abstractNumId w:val="18"/>
  </w:num>
  <w:num w:numId="12">
    <w:abstractNumId w:val="2"/>
  </w:num>
  <w:num w:numId="13">
    <w:abstractNumId w:val="19"/>
  </w:num>
  <w:num w:numId="14">
    <w:abstractNumId w:val="31"/>
  </w:num>
  <w:num w:numId="15">
    <w:abstractNumId w:val="37"/>
  </w:num>
  <w:num w:numId="16">
    <w:abstractNumId w:val="36"/>
  </w:num>
  <w:num w:numId="17">
    <w:abstractNumId w:val="34"/>
  </w:num>
  <w:num w:numId="18">
    <w:abstractNumId w:val="27"/>
  </w:num>
  <w:num w:numId="19">
    <w:abstractNumId w:val="9"/>
  </w:num>
  <w:num w:numId="20">
    <w:abstractNumId w:val="33"/>
  </w:num>
  <w:num w:numId="21">
    <w:abstractNumId w:val="12"/>
  </w:num>
  <w:num w:numId="22">
    <w:abstractNumId w:val="6"/>
  </w:num>
  <w:num w:numId="23">
    <w:abstractNumId w:val="15"/>
  </w:num>
  <w:num w:numId="24">
    <w:abstractNumId w:val="5"/>
  </w:num>
  <w:num w:numId="25">
    <w:abstractNumId w:val="25"/>
  </w:num>
  <w:num w:numId="26">
    <w:abstractNumId w:val="28"/>
  </w:num>
  <w:num w:numId="27">
    <w:abstractNumId w:val="35"/>
  </w:num>
  <w:num w:numId="28">
    <w:abstractNumId w:val="7"/>
  </w:num>
  <w:num w:numId="29">
    <w:abstractNumId w:val="24"/>
  </w:num>
  <w:num w:numId="30">
    <w:abstractNumId w:val="17"/>
  </w:num>
  <w:num w:numId="31">
    <w:abstractNumId w:val="21"/>
  </w:num>
  <w:num w:numId="32">
    <w:abstractNumId w:val="16"/>
  </w:num>
  <w:num w:numId="33">
    <w:abstractNumId w:val="30"/>
  </w:num>
  <w:num w:numId="34">
    <w:abstractNumId w:val="10"/>
  </w:num>
  <w:num w:numId="35">
    <w:abstractNumId w:val="14"/>
  </w:num>
  <w:num w:numId="36">
    <w:abstractNumId w:val="8"/>
  </w:num>
  <w:num w:numId="37">
    <w:abstractNumId w:val="2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22"/>
    <w:rsid w:val="000040C1"/>
    <w:rsid w:val="002945F0"/>
    <w:rsid w:val="006119AD"/>
    <w:rsid w:val="0064114E"/>
    <w:rsid w:val="006E02FC"/>
    <w:rsid w:val="007A2C4C"/>
    <w:rsid w:val="009A7C6E"/>
    <w:rsid w:val="00B67A22"/>
    <w:rsid w:val="00BD77F1"/>
    <w:rsid w:val="00C43143"/>
    <w:rsid w:val="00C82E9B"/>
    <w:rsid w:val="00EF44B2"/>
    <w:rsid w:val="00F50521"/>
    <w:rsid w:val="00FC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2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45F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1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1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2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45F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1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1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ŠMIMK Tajništvo</dc:creator>
  <cp:lastModifiedBy>Anamarija</cp:lastModifiedBy>
  <cp:revision>2</cp:revision>
  <dcterms:created xsi:type="dcterms:W3CDTF">2022-01-14T11:57:00Z</dcterms:created>
  <dcterms:modified xsi:type="dcterms:W3CDTF">2022-01-14T11:57:00Z</dcterms:modified>
</cp:coreProperties>
</file>