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48" w:rsidRDefault="008F1BBE">
      <w:bookmarkStart w:id="0" w:name="_GoBack"/>
      <w:bookmarkEnd w:id="0"/>
      <w:r>
        <w:t xml:space="preserve">ŠKOLA ZA MONTAŽU INSTALACIJA I </w:t>
      </w:r>
    </w:p>
    <w:p w:rsidR="008F1BBE" w:rsidRDefault="008F1BBE">
      <w:r>
        <w:t>METALNIH KONSTRUKCIJA</w:t>
      </w:r>
    </w:p>
    <w:p w:rsidR="008F1BBE" w:rsidRDefault="008F1BBE">
      <w:r>
        <w:t>ZAGREB, SVETI DUH 129</w:t>
      </w:r>
    </w:p>
    <w:p w:rsidR="008F1BBE" w:rsidRDefault="008F1BBE">
      <w:r>
        <w:t>OIB: 23029712876</w:t>
      </w:r>
    </w:p>
    <w:p w:rsidR="008F1BBE" w:rsidRDefault="008F1BBE">
      <w:r>
        <w:t>TEL: 01/3700-736</w:t>
      </w:r>
    </w:p>
    <w:p w:rsidR="008F1BBE" w:rsidRDefault="008F1BBE">
      <w:r>
        <w:t>FAX:01/3700-735</w:t>
      </w:r>
    </w:p>
    <w:p w:rsidR="008F1BBE" w:rsidRDefault="008F1BBE"/>
    <w:p w:rsidR="008F1BBE" w:rsidRDefault="00E328D9">
      <w:r>
        <w:t>U ZAGREBU 2</w:t>
      </w:r>
      <w:r w:rsidR="008F1BBE">
        <w:t>9.09.2017.</w:t>
      </w:r>
    </w:p>
    <w:p w:rsidR="008F1BBE" w:rsidRDefault="008F1BBE"/>
    <w:p w:rsidR="008F1BBE" w:rsidRDefault="008F1BBE"/>
    <w:p w:rsidR="008F1BBE" w:rsidRDefault="008F1BBE">
      <w:r>
        <w:tab/>
      </w:r>
      <w:r>
        <w:tab/>
      </w:r>
      <w:r>
        <w:tab/>
        <w:t xml:space="preserve">OBRAZLOŽENJE FINANCIJSKOG PLANA </w:t>
      </w:r>
    </w:p>
    <w:p w:rsidR="008F1BBE" w:rsidRDefault="008F1BBE">
      <w:r>
        <w:tab/>
      </w:r>
      <w:r>
        <w:tab/>
      </w:r>
      <w:r>
        <w:tab/>
      </w:r>
      <w:r>
        <w:tab/>
        <w:t>ZA 2018. GODINU</w:t>
      </w:r>
    </w:p>
    <w:p w:rsidR="008F1BBE" w:rsidRDefault="008F1BBE"/>
    <w:p w:rsidR="008F1BBE" w:rsidRDefault="008F1BBE"/>
    <w:p w:rsidR="008F1BBE" w:rsidRDefault="00714542" w:rsidP="00714542">
      <w:pPr>
        <w:ind w:firstLine="708"/>
      </w:pPr>
      <w:r>
        <w:t>1./</w:t>
      </w:r>
      <w:r w:rsidR="008F1BBE">
        <w:t>-PLANIRANI PRIHODI IZ GRADA ZAGREBA</w:t>
      </w:r>
    </w:p>
    <w:p w:rsidR="008F1BBE" w:rsidRDefault="008F1BBE">
      <w:r>
        <w:tab/>
        <w:t>Ostvareni prihodi za 8 mjeseci 2017. Godine / bez prihoda koji  pokrivaju troškove a priznaju se u punom iznosu/ su</w:t>
      </w:r>
      <w:r w:rsidR="00345E0A">
        <w:t xml:space="preserve"> </w:t>
      </w:r>
      <w:r>
        <w:t>95.785,78 podjeljeno sa 8 mjeseci =11.973,22 i pomnoženi sa 12 mjeseci =</w:t>
      </w:r>
    </w:p>
    <w:p w:rsidR="008F1BBE" w:rsidRDefault="008F1BBE">
      <w:r>
        <w:t xml:space="preserve">143.678,64 uvećano za 2018. Godinu </w:t>
      </w:r>
      <w:r w:rsidR="00345E0A">
        <w:t>za 3,6% / 4% prema uputama umanjeno za 10% zbog manjeg broja upisanih učenika u školsku godinu 2017/2018/</w:t>
      </w:r>
    </w:p>
    <w:p w:rsidR="00345E0A" w:rsidRDefault="00345E0A">
      <w:r>
        <w:t>143.678,64 x 103,6%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148.800,00</w:t>
      </w:r>
    </w:p>
    <w:p w:rsidR="00345E0A" w:rsidRDefault="00345E0A">
      <w:r>
        <w:t>-Naknada za prijevoz djelatnika na posao i s posla</w:t>
      </w:r>
    </w:p>
    <w:p w:rsidR="00345E0A" w:rsidRDefault="00345E0A">
      <w:r>
        <w:t>/prosječno mjesečno u 2017 – 15.619,00 x 11 mjeseci                                               171.800,00</w:t>
      </w:r>
    </w:p>
    <w:p w:rsidR="00345E0A" w:rsidRDefault="00345E0A">
      <w:r>
        <w:t>-ENERGIJA</w:t>
      </w:r>
    </w:p>
    <w:p w:rsidR="00345E0A" w:rsidRDefault="00345E0A">
      <w:r>
        <w:tab/>
        <w:t>EL. ENERGIJA     planirano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38.900,00</w:t>
      </w:r>
    </w:p>
    <w:p w:rsidR="00345E0A" w:rsidRDefault="00345E0A">
      <w:r>
        <w:tab/>
        <w:t>PLIN                          „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30.800,00</w:t>
      </w:r>
    </w:p>
    <w:p w:rsidR="00345E0A" w:rsidRDefault="00345E0A">
      <w:r>
        <w:tab/>
        <w:t>LOŽ ULJE</w:t>
      </w:r>
      <w:r>
        <w:tab/>
        <w:t xml:space="preserve">     „            /40.000 LITARA X 4,63 KN/</w:t>
      </w:r>
      <w:r>
        <w:tab/>
      </w:r>
      <w:r>
        <w:tab/>
      </w:r>
      <w:r>
        <w:tab/>
        <w:t>185.200,00</w:t>
      </w:r>
    </w:p>
    <w:p w:rsidR="00345E0A" w:rsidRDefault="00345E0A">
      <w:r>
        <w:t>-Naknada članovima Školskog odbora</w:t>
      </w:r>
    </w:p>
    <w:p w:rsidR="00345E0A" w:rsidRDefault="00345E0A">
      <w:r>
        <w:tab/>
        <w:t>8 sjednica x 7 članova x 715,00 kn</w:t>
      </w:r>
      <w:r>
        <w:tab/>
      </w:r>
      <w:r>
        <w:tab/>
      </w:r>
      <w:r>
        <w:tab/>
      </w:r>
      <w:r>
        <w:tab/>
      </w:r>
      <w:r>
        <w:tab/>
        <w:t xml:space="preserve">  40.040,00</w:t>
      </w:r>
    </w:p>
    <w:p w:rsidR="00345E0A" w:rsidRDefault="00345E0A" w:rsidP="00345E0A">
      <w:pPr>
        <w:pStyle w:val="ListParagraph"/>
        <w:numPr>
          <w:ilvl w:val="0"/>
          <w:numId w:val="1"/>
        </w:numPr>
      </w:pPr>
      <w:r>
        <w:lastRenderedPageBreak/>
        <w:t>Za nabavu knjiga za školsku knjižnicu planirano je</w:t>
      </w:r>
    </w:p>
    <w:p w:rsidR="00345E0A" w:rsidRDefault="00714542" w:rsidP="00345E0A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/7.800,00 kn ostvareno u 2017. Godini umanjeno za 6,53%</w:t>
      </w:r>
      <w:r>
        <w:tab/>
      </w:r>
      <w:r>
        <w:tab/>
        <w:t xml:space="preserve">   7.290,00</w:t>
      </w:r>
    </w:p>
    <w:p w:rsidR="00714542" w:rsidRDefault="00714542" w:rsidP="00714542">
      <w:r>
        <w:t>UKUPNO PLANIRANO ZA 2018. GODINU</w:t>
      </w:r>
      <w:r>
        <w:tab/>
      </w:r>
      <w:r>
        <w:tab/>
      </w:r>
      <w:r>
        <w:tab/>
      </w:r>
      <w:r>
        <w:tab/>
      </w:r>
      <w:r>
        <w:tab/>
        <w:t>622.830,00</w:t>
      </w:r>
    </w:p>
    <w:p w:rsidR="00714542" w:rsidRDefault="00714542" w:rsidP="00714542"/>
    <w:p w:rsidR="00714542" w:rsidRDefault="00714542" w:rsidP="00714542"/>
    <w:p w:rsidR="00714542" w:rsidRDefault="00714542" w:rsidP="00714542">
      <w:r>
        <w:t>2./ PLANIRANI VLASTITI PRIHODI ŠKOLE</w:t>
      </w:r>
    </w:p>
    <w:p w:rsidR="00714542" w:rsidRDefault="00714542" w:rsidP="00714542"/>
    <w:p w:rsidR="00714542" w:rsidRDefault="00714542" w:rsidP="00714542">
      <w:r>
        <w:t>Za obrazovanje uz rad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253.900,00</w:t>
      </w:r>
    </w:p>
    <w:p w:rsidR="00714542" w:rsidRDefault="00714542" w:rsidP="00714542">
      <w:r>
        <w:t>Od iznajmljivanja poslovnog prostora</w:t>
      </w:r>
      <w:r>
        <w:tab/>
      </w:r>
      <w:r>
        <w:tab/>
      </w:r>
      <w:r>
        <w:tab/>
      </w:r>
      <w:r>
        <w:tab/>
      </w:r>
      <w:r>
        <w:tab/>
      </w:r>
      <w:r>
        <w:tab/>
        <w:t>242.400,00</w:t>
      </w:r>
    </w:p>
    <w:p w:rsidR="00BA57A0" w:rsidRDefault="00BA57A0" w:rsidP="00714542">
      <w:r>
        <w:tab/>
        <w:t>/Ugovor o iznajmljivanju poslovnog prostora gimnaziji</w:t>
      </w:r>
    </w:p>
    <w:p w:rsidR="00BA57A0" w:rsidRDefault="00BA57A0" w:rsidP="00714542">
      <w:r>
        <w:t>Benedikt kotruljević – 12 mj. X19.488,00 kn =233.856,00</w:t>
      </w:r>
    </w:p>
    <w:p w:rsidR="00BA57A0" w:rsidRDefault="00BA57A0" w:rsidP="00714542">
      <w:r>
        <w:t xml:space="preserve">Zaštićeni stanar Lovrenčević 12 mj. X 536,39 kn i </w:t>
      </w:r>
    </w:p>
    <w:p w:rsidR="00BA57A0" w:rsidRDefault="00BA57A0" w:rsidP="00714542">
      <w:r>
        <w:t>Hrvoj 12 mj. X 175,68 kn /</w:t>
      </w:r>
    </w:p>
    <w:p w:rsidR="00714542" w:rsidRDefault="00714542" w:rsidP="00714542">
      <w:r>
        <w:t>Od izdavanja duplikata svjedodžbi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2.000,00</w:t>
      </w:r>
    </w:p>
    <w:p w:rsidR="00714542" w:rsidRDefault="00714542" w:rsidP="00714542">
      <w:r>
        <w:t>Od učenika za nabavu radnih mapa, osiguranja učenika</w:t>
      </w:r>
      <w:r>
        <w:tab/>
      </w:r>
      <w:r>
        <w:tab/>
      </w:r>
      <w:r>
        <w:tab/>
      </w:r>
      <w:r>
        <w:tab/>
      </w:r>
    </w:p>
    <w:p w:rsidR="00714542" w:rsidRDefault="00714542" w:rsidP="00714542">
      <w:r>
        <w:t>/186 učenika x 30,00 kuna = 5.580,00</w:t>
      </w:r>
    </w:p>
    <w:p w:rsidR="00714542" w:rsidRDefault="00714542" w:rsidP="00714542">
      <w:r>
        <w:t>84 učenika x 150,00 kuna = 12.600,00</w:t>
      </w:r>
    </w:p>
    <w:p w:rsidR="00714542" w:rsidRDefault="00714542" w:rsidP="00714542">
      <w:r>
        <w:t xml:space="preserve">          Ukupno      :                  18.180,00 umanjeno za 10%  iz razloga </w:t>
      </w:r>
    </w:p>
    <w:p w:rsidR="00714542" w:rsidRDefault="00714542" w:rsidP="00714542">
      <w:r>
        <w:t xml:space="preserve">Što  uvijek postoji barem 10% učenika koje na podmire obaveze, a za toliko nam i </w:t>
      </w:r>
    </w:p>
    <w:p w:rsidR="00714542" w:rsidRDefault="00714542" w:rsidP="00714542">
      <w:r>
        <w:t>Osiguravajuća kuća prizna umanjenje računa za osiguranje.</w:t>
      </w:r>
      <w:r>
        <w:tab/>
      </w:r>
      <w:r>
        <w:tab/>
      </w:r>
      <w:r>
        <w:tab/>
        <w:t xml:space="preserve">   16.300,00</w:t>
      </w:r>
    </w:p>
    <w:p w:rsidR="00714542" w:rsidRDefault="00714542" w:rsidP="00714542">
      <w:pPr>
        <w:pStyle w:val="ListParagraph"/>
        <w:numPr>
          <w:ilvl w:val="0"/>
          <w:numId w:val="1"/>
        </w:numPr>
      </w:pPr>
      <w:r>
        <w:t>Od Udruženja obrtinka grada Zagreba</w:t>
      </w:r>
      <w:r>
        <w:tab/>
      </w:r>
      <w:r>
        <w:tab/>
      </w:r>
      <w:r>
        <w:tab/>
      </w:r>
      <w:r>
        <w:tab/>
      </w:r>
      <w:r>
        <w:tab/>
        <w:t xml:space="preserve">     1.000,00</w:t>
      </w:r>
    </w:p>
    <w:p w:rsidR="00714542" w:rsidRDefault="00714542" w:rsidP="00714542">
      <w:pPr>
        <w:pStyle w:val="ListParagraph"/>
        <w:numPr>
          <w:ilvl w:val="0"/>
          <w:numId w:val="1"/>
        </w:numPr>
      </w:pPr>
      <w:r>
        <w:t>Od Obrtničke komore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1.000,00</w:t>
      </w:r>
    </w:p>
    <w:p w:rsidR="00BA57A0" w:rsidRDefault="00BA57A0" w:rsidP="00714542">
      <w:pPr>
        <w:pStyle w:val="ListParagraph"/>
        <w:numPr>
          <w:ilvl w:val="0"/>
          <w:numId w:val="1"/>
        </w:numPr>
      </w:pPr>
      <w:r>
        <w:t>/ za pomoć u troškovima održavanja natjecanja učenika /</w:t>
      </w:r>
    </w:p>
    <w:p w:rsidR="00714542" w:rsidRDefault="001F4DC9" w:rsidP="00714542">
      <w:r>
        <w:t>Planirani višak prihoda iz 2017. Godine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50.000,00</w:t>
      </w:r>
    </w:p>
    <w:p w:rsidR="001F4DC9" w:rsidRDefault="001F4DC9" w:rsidP="00714542">
      <w:r>
        <w:t xml:space="preserve"> </w:t>
      </w:r>
      <w:r>
        <w:tab/>
        <w:t>____________________________________________________________________________</w:t>
      </w:r>
    </w:p>
    <w:p w:rsidR="001F4DC9" w:rsidRDefault="001F4DC9" w:rsidP="00714542">
      <w:r>
        <w:t xml:space="preserve">  UKUPNO PLANI</w:t>
      </w:r>
      <w:r w:rsidR="009C765C">
        <w:t>RANO ZA 2018. GODINU</w:t>
      </w:r>
      <w:r w:rsidR="009C765C">
        <w:tab/>
      </w:r>
      <w:r w:rsidR="009C765C">
        <w:tab/>
      </w:r>
      <w:r w:rsidR="009C765C">
        <w:tab/>
      </w:r>
      <w:r w:rsidR="009C765C">
        <w:tab/>
      </w:r>
      <w:r w:rsidR="009C765C">
        <w:tab/>
        <w:t xml:space="preserve"> 566.6</w:t>
      </w:r>
      <w:r>
        <w:t>00,00</w:t>
      </w:r>
    </w:p>
    <w:p w:rsidR="00BA57A0" w:rsidRDefault="00BA57A0" w:rsidP="00714542"/>
    <w:p w:rsidR="00BA57A0" w:rsidRDefault="00BA57A0" w:rsidP="00714542"/>
    <w:p w:rsidR="00BA57A0" w:rsidRDefault="00BA57A0" w:rsidP="00714542">
      <w:r>
        <w:t xml:space="preserve">UKUPNO PLANIRANI PRIHODI ZA 2018. GODINU SU:             </w:t>
      </w:r>
      <w:r>
        <w:tab/>
      </w:r>
      <w:r>
        <w:tab/>
        <w:t xml:space="preserve">           1.189.430,00</w:t>
      </w:r>
      <w:r>
        <w:tab/>
      </w:r>
    </w:p>
    <w:p w:rsidR="007E1AB7" w:rsidRDefault="007E1AB7" w:rsidP="00714542">
      <w:pPr>
        <w:pBdr>
          <w:bottom w:val="single" w:sz="12" w:space="1" w:color="auto"/>
        </w:pBdr>
      </w:pPr>
      <w:r>
        <w:lastRenderedPageBreak/>
        <w:t>PLANIRANI RASHODI ZA 2018. GODINU</w:t>
      </w:r>
    </w:p>
    <w:p w:rsidR="00720291" w:rsidRDefault="00720291" w:rsidP="00714542"/>
    <w:p w:rsidR="00720291" w:rsidRDefault="00720291" w:rsidP="00714542">
      <w:r>
        <w:t>-Rashodi za zaposlene iz vlastitih prihoda</w:t>
      </w:r>
    </w:p>
    <w:p w:rsidR="00720291" w:rsidRDefault="00720291" w:rsidP="00714542">
      <w:r>
        <w:t>3112</w:t>
      </w:r>
      <w:r>
        <w:tab/>
        <w:t>plaće u naravi -  isplata bona u vrijednosti 200,00 kuna za Zskrs i 200,00 kn za Božić</w:t>
      </w:r>
    </w:p>
    <w:p w:rsidR="00720291" w:rsidRDefault="00720291" w:rsidP="00714542">
      <w:r>
        <w:tab/>
        <w:t>Puta planirano 42 djelatnika/</w:t>
      </w:r>
    </w:p>
    <w:p w:rsidR="00720291" w:rsidRDefault="00720291" w:rsidP="00720291">
      <w:pPr>
        <w:ind w:left="705" w:hanging="705"/>
      </w:pPr>
      <w:r>
        <w:t>3113</w:t>
      </w:r>
      <w:r>
        <w:tab/>
        <w:t>plaće za prekovremeni rad  predavača u obrazovanju odraslih osoba uz rad, a redovni su     djelatnici škole, te  plaće pratečeg administrativnog osoblja.</w:t>
      </w:r>
    </w:p>
    <w:p w:rsidR="00720291" w:rsidRDefault="00720291" w:rsidP="00720291">
      <w:pPr>
        <w:ind w:left="705" w:hanging="705"/>
      </w:pPr>
      <w:r>
        <w:t>3132     doprinosi na plaće za prekovremeni rad</w:t>
      </w:r>
    </w:p>
    <w:p w:rsidR="00720291" w:rsidRDefault="00720291" w:rsidP="00720291">
      <w:pPr>
        <w:ind w:left="705" w:hanging="705"/>
      </w:pPr>
      <w:r>
        <w:t>3133                               „</w:t>
      </w:r>
    </w:p>
    <w:p w:rsidR="00E328D9" w:rsidRDefault="00E328D9" w:rsidP="00720291">
      <w:pPr>
        <w:ind w:left="705" w:hanging="705"/>
      </w:pPr>
      <w:r>
        <w:t>MATERIJALNI RASHODI</w:t>
      </w:r>
    </w:p>
    <w:p w:rsidR="00720291" w:rsidRDefault="00720291" w:rsidP="00720291">
      <w:pPr>
        <w:ind w:left="705" w:hanging="705"/>
      </w:pPr>
      <w:r>
        <w:t xml:space="preserve">3211     službena  putovanja /20 dnevnica po 150,00 kn; troškovi prijevoza na sl. Putu </w:t>
      </w:r>
      <w:r w:rsidR="009C7D6D">
        <w:t>7.7</w:t>
      </w:r>
      <w:r>
        <w:t xml:space="preserve">00,00 kn i </w:t>
      </w:r>
    </w:p>
    <w:p w:rsidR="00720291" w:rsidRDefault="00720291" w:rsidP="00720291">
      <w:pPr>
        <w:ind w:left="705" w:hanging="705"/>
      </w:pPr>
      <w:r>
        <w:tab/>
        <w:t xml:space="preserve">Ostali  troškovi nasl. </w:t>
      </w:r>
      <w:r w:rsidR="000E4D8F">
        <w:t>P</w:t>
      </w:r>
      <w:r>
        <w:t>utu</w:t>
      </w:r>
      <w:r w:rsidR="000E4D8F">
        <w:t xml:space="preserve"> </w:t>
      </w:r>
      <w:r w:rsidR="009C7D6D">
        <w:t>1.000,00,</w:t>
      </w:r>
      <w:r w:rsidR="000E4D8F">
        <w:t xml:space="preserve"> kn/</w:t>
      </w:r>
    </w:p>
    <w:p w:rsidR="000E4D8F" w:rsidRDefault="000E4D8F" w:rsidP="00720291">
      <w:pPr>
        <w:ind w:left="705" w:hanging="705"/>
      </w:pPr>
      <w:r>
        <w:t>3212</w:t>
      </w:r>
      <w:r>
        <w:tab/>
        <w:t>naknade za prijevoz djelatnika na posao i s posla /planirano na bazi 2017. Za 42 djelatnika/</w:t>
      </w:r>
    </w:p>
    <w:p w:rsidR="000E4D8F" w:rsidRDefault="000E4D8F" w:rsidP="00720291">
      <w:pPr>
        <w:ind w:left="705" w:hanging="705"/>
      </w:pPr>
      <w:r>
        <w:t>3213</w:t>
      </w:r>
      <w:r>
        <w:tab/>
        <w:t>stručno usavršavanje zaposlenika / planirani su seminari za računovođu, za p</w:t>
      </w:r>
      <w:r w:rsidR="0095394E">
        <w:t xml:space="preserve">edagoge, ravnatelja, profesora </w:t>
      </w:r>
      <w:r>
        <w:t>, tajnice/</w:t>
      </w:r>
    </w:p>
    <w:p w:rsidR="000E4D8F" w:rsidRDefault="000E4D8F" w:rsidP="00720291">
      <w:pPr>
        <w:ind w:left="705" w:hanging="705"/>
      </w:pPr>
      <w:r>
        <w:t>3214</w:t>
      </w:r>
      <w:r>
        <w:tab/>
        <w:t>ostale naknade zaposlenima / upotreba vlastitog automobila u službene svrhe voditela</w:t>
      </w:r>
    </w:p>
    <w:p w:rsidR="000E4D8F" w:rsidRDefault="000E4D8F" w:rsidP="00720291">
      <w:pPr>
        <w:ind w:left="705" w:hanging="705"/>
      </w:pPr>
      <w:r>
        <w:tab/>
        <w:t>Obrazovanja uz rad – obilazak gradilišta i kontrola praktičnog rada polaznika obrazovanja uz rad,  voditelja praktične nastave redovnih učenika koji su na praksi kod obrtnika, dostava</w:t>
      </w:r>
    </w:p>
    <w:p w:rsidR="000E4D8F" w:rsidRDefault="000E4D8F" w:rsidP="00720291">
      <w:pPr>
        <w:ind w:left="705" w:hanging="705"/>
      </w:pPr>
      <w:r>
        <w:tab/>
        <w:t>Materijala za potrebe škole/</w:t>
      </w:r>
    </w:p>
    <w:p w:rsidR="000E4D8F" w:rsidRDefault="000E4D8F" w:rsidP="00720291">
      <w:pPr>
        <w:ind w:left="705" w:hanging="705"/>
      </w:pPr>
      <w:r>
        <w:t>3221</w:t>
      </w:r>
      <w:r>
        <w:tab/>
        <w:t>uredski materijal / uredski materijal, pretplata na časopise, publikacije,materijal  i sredstva za čišćenje i održavanje,materijal za higijenske potrebe /</w:t>
      </w:r>
    </w:p>
    <w:p w:rsidR="0095394E" w:rsidRDefault="0095394E" w:rsidP="00720291">
      <w:pPr>
        <w:ind w:left="705" w:hanging="705"/>
      </w:pPr>
      <w:r>
        <w:t>3222</w:t>
      </w:r>
      <w:r>
        <w:tab/>
        <w:t xml:space="preserve"> materijal i sirovine / materijal za praksu-vježbe učenika u školskim radionama, materijal za</w:t>
      </w:r>
    </w:p>
    <w:p w:rsidR="0095394E" w:rsidRDefault="0095394E" w:rsidP="00720291">
      <w:pPr>
        <w:ind w:left="705" w:hanging="705"/>
      </w:pPr>
      <w:r>
        <w:tab/>
        <w:t>Natjecanje učenika /</w:t>
      </w:r>
    </w:p>
    <w:p w:rsidR="0095394E" w:rsidRDefault="0095394E" w:rsidP="00720291">
      <w:pPr>
        <w:ind w:left="705" w:hanging="705"/>
      </w:pPr>
      <w:r>
        <w:t>3223</w:t>
      </w:r>
      <w:r>
        <w:tab/>
        <w:t>energija</w:t>
      </w:r>
    </w:p>
    <w:p w:rsidR="0095394E" w:rsidRDefault="0095394E" w:rsidP="00720291">
      <w:pPr>
        <w:ind w:left="705" w:hanging="705"/>
      </w:pPr>
      <w:r>
        <w:tab/>
      </w:r>
      <w:r>
        <w:tab/>
        <w:t>El. Energija 38.900,00</w:t>
      </w:r>
    </w:p>
    <w:p w:rsidR="0095394E" w:rsidRDefault="0095394E" w:rsidP="00720291">
      <w:pPr>
        <w:ind w:left="705" w:hanging="705"/>
      </w:pPr>
      <w:r>
        <w:tab/>
      </w:r>
      <w:r>
        <w:tab/>
        <w:t>Plin za grijanje 30.800,00</w:t>
      </w:r>
    </w:p>
    <w:p w:rsidR="0095394E" w:rsidRDefault="0095394E" w:rsidP="00720291">
      <w:pPr>
        <w:ind w:left="705" w:hanging="705"/>
      </w:pPr>
      <w:r>
        <w:tab/>
      </w:r>
      <w:r>
        <w:tab/>
        <w:t>Lož ulje / 40000 litara x 4,63 kn / 185.200,00</w:t>
      </w:r>
    </w:p>
    <w:p w:rsidR="0095394E" w:rsidRDefault="0095394E" w:rsidP="00720291">
      <w:pPr>
        <w:ind w:left="705" w:hanging="705"/>
      </w:pPr>
      <w:r>
        <w:t>3224</w:t>
      </w:r>
      <w:r>
        <w:tab/>
        <w:t xml:space="preserve">materijal i dijelovi za tekuće održavanje/sitni popravci na zgradi i opremi, materijal za </w:t>
      </w:r>
    </w:p>
    <w:p w:rsidR="0095394E" w:rsidRDefault="0095394E" w:rsidP="00720291">
      <w:pPr>
        <w:ind w:left="705" w:hanging="705"/>
      </w:pPr>
      <w:r>
        <w:tab/>
      </w:r>
      <w:r>
        <w:tab/>
        <w:t>Krećenje. Materijal za lakiranje parketa/</w:t>
      </w:r>
    </w:p>
    <w:p w:rsidR="0095394E" w:rsidRDefault="0095394E" w:rsidP="00720291">
      <w:pPr>
        <w:ind w:left="705" w:hanging="705"/>
      </w:pPr>
      <w:r>
        <w:lastRenderedPageBreak/>
        <w:t>3225</w:t>
      </w:r>
      <w:r>
        <w:tab/>
        <w:t xml:space="preserve"> sitan inventar / </w:t>
      </w:r>
      <w:r w:rsidR="004F5383">
        <w:t xml:space="preserve"> inventar za uredsko poslovanje i za potrebe praktičn e nastave/</w:t>
      </w:r>
    </w:p>
    <w:p w:rsidR="004F5383" w:rsidRDefault="004F5383" w:rsidP="00720291">
      <w:pPr>
        <w:ind w:left="705" w:hanging="705"/>
      </w:pPr>
      <w:r>
        <w:t>3227</w:t>
      </w:r>
      <w:r>
        <w:tab/>
        <w:t xml:space="preserve">službena radna odjeća / radne kute za spremečice, borosane za spremačice, radne cipele za </w:t>
      </w:r>
    </w:p>
    <w:p w:rsidR="004F5383" w:rsidRDefault="004F5383" w:rsidP="00720291">
      <w:pPr>
        <w:ind w:left="705" w:hanging="705"/>
      </w:pPr>
      <w:r>
        <w:tab/>
        <w:t>Domara, ložača i stručne učitelje praktične nastave, trenirke, tenesice i dresovi za profesore</w:t>
      </w:r>
    </w:p>
    <w:p w:rsidR="004F5383" w:rsidRDefault="004F5383" w:rsidP="00720291">
      <w:pPr>
        <w:ind w:left="705" w:hanging="705"/>
      </w:pPr>
      <w:r>
        <w:tab/>
        <w:t>Tjelesne  kulture/</w:t>
      </w:r>
    </w:p>
    <w:p w:rsidR="004F5383" w:rsidRDefault="004F5383" w:rsidP="00720291">
      <w:pPr>
        <w:ind w:left="705" w:hanging="705"/>
      </w:pPr>
      <w:r>
        <w:t>3231</w:t>
      </w:r>
      <w:r>
        <w:tab/>
        <w:t>usluge telefona i pošte / usluge stabilnih telefona, službenih mobitela, poštarine, poštanske marke/</w:t>
      </w:r>
    </w:p>
    <w:p w:rsidR="004F5383" w:rsidRDefault="004F5383" w:rsidP="00720291">
      <w:pPr>
        <w:ind w:left="705" w:hanging="705"/>
      </w:pPr>
      <w:r>
        <w:t>3232</w:t>
      </w:r>
      <w:r>
        <w:tab/>
        <w:t>usluge tekućeg održavanja / stručno krečenje školskog prostora, održavanje uredskih strojeva, alata u školskim radionama/</w:t>
      </w:r>
    </w:p>
    <w:p w:rsidR="004F5383" w:rsidRDefault="004F5383" w:rsidP="00720291">
      <w:pPr>
        <w:ind w:left="705" w:hanging="705"/>
      </w:pPr>
      <w:r>
        <w:t>3233</w:t>
      </w:r>
      <w:r>
        <w:tab/>
        <w:t>usluge promidžbe i informiranja / oglasi za upis u novu šk. Godinu na radiopostajama,</w:t>
      </w:r>
    </w:p>
    <w:p w:rsidR="004F5383" w:rsidRDefault="004F5383" w:rsidP="00720291">
      <w:pPr>
        <w:ind w:left="705" w:hanging="705"/>
      </w:pPr>
      <w:r>
        <w:tab/>
        <w:t>Objava natječaja u novinama za zapošljavanje novih djelatnika, promidžbeni materijal</w:t>
      </w:r>
    </w:p>
    <w:p w:rsidR="004F5383" w:rsidRDefault="004F5383" w:rsidP="00720291">
      <w:pPr>
        <w:ind w:left="705" w:hanging="705"/>
      </w:pPr>
      <w:r>
        <w:tab/>
        <w:t>Na akciji „Dojdi osmaš“/</w:t>
      </w:r>
    </w:p>
    <w:p w:rsidR="004F5383" w:rsidRDefault="004F5383" w:rsidP="00720291">
      <w:pPr>
        <w:ind w:left="705" w:hanging="705"/>
      </w:pPr>
      <w:r>
        <w:t>3224</w:t>
      </w:r>
      <w:r>
        <w:tab/>
        <w:t>komunalne usluge</w:t>
      </w:r>
      <w:r w:rsidR="004D176D">
        <w:t xml:space="preserve"> / voda, odvoz smeća, dimnjačarske usluge, ostale komunalne usluge/</w:t>
      </w:r>
    </w:p>
    <w:p w:rsidR="004D176D" w:rsidRDefault="004D176D" w:rsidP="00720291">
      <w:pPr>
        <w:ind w:left="705" w:hanging="705"/>
      </w:pPr>
      <w:r>
        <w:t>3236</w:t>
      </w:r>
      <w:r>
        <w:tab/>
        <w:t xml:space="preserve">zdravstvene usluge/sanitarni  pregledi, </w:t>
      </w:r>
    </w:p>
    <w:p w:rsidR="004D176D" w:rsidRDefault="004D176D" w:rsidP="00720291">
      <w:pPr>
        <w:ind w:left="705" w:hanging="705"/>
      </w:pPr>
      <w:r>
        <w:t>3237</w:t>
      </w:r>
      <w:r>
        <w:tab/>
        <w:t>intelektualne usluge – ugovor o djelu za potrebe obrazovanja uz rad i redovne škole/</w:t>
      </w:r>
    </w:p>
    <w:p w:rsidR="004D176D" w:rsidRDefault="004D176D" w:rsidP="00720291">
      <w:pPr>
        <w:ind w:left="705" w:hanging="705"/>
      </w:pPr>
      <w:r>
        <w:t>3238</w:t>
      </w:r>
      <w:r>
        <w:tab/>
        <w:t>računalne usluge / održavanje programa – ugovor sa Tools4schools d.o.o./</w:t>
      </w:r>
    </w:p>
    <w:p w:rsidR="004D176D" w:rsidRDefault="00A0378E" w:rsidP="00720291">
      <w:pPr>
        <w:ind w:left="705" w:hanging="705"/>
      </w:pPr>
      <w:r>
        <w:t>32</w:t>
      </w:r>
      <w:r w:rsidR="004D176D">
        <w:t>39</w:t>
      </w:r>
      <w:r w:rsidR="004D176D">
        <w:tab/>
      </w:r>
      <w:r>
        <w:t>ostale usluge / pranje zavjesa, pranje tepiha /</w:t>
      </w:r>
    </w:p>
    <w:p w:rsidR="00A0378E" w:rsidRDefault="00A0378E" w:rsidP="00720291">
      <w:pPr>
        <w:ind w:left="705" w:hanging="705"/>
      </w:pPr>
      <w:r>
        <w:t>3292</w:t>
      </w:r>
      <w:r>
        <w:tab/>
        <w:t>premije osiguranja / imovine, lom stakla, lom opreme, krađe, osoba/</w:t>
      </w:r>
    </w:p>
    <w:p w:rsidR="00A0378E" w:rsidRDefault="00A0378E" w:rsidP="00720291">
      <w:pPr>
        <w:ind w:left="705" w:hanging="705"/>
      </w:pPr>
      <w:r>
        <w:t>3293</w:t>
      </w:r>
      <w:r>
        <w:tab/>
        <w:t>reprezentacija / sjednice školskog odbora, proslave Uskrsa, Božića i natjecanje učenika sa</w:t>
      </w:r>
    </w:p>
    <w:p w:rsidR="00A0378E" w:rsidRDefault="00A0378E" w:rsidP="00720291">
      <w:pPr>
        <w:ind w:left="705" w:hanging="705"/>
      </w:pPr>
      <w:r>
        <w:tab/>
      </w:r>
      <w:r>
        <w:tab/>
        <w:t>Vanjskim gostima/</w:t>
      </w:r>
    </w:p>
    <w:p w:rsidR="00A0378E" w:rsidRDefault="00A0378E" w:rsidP="00720291">
      <w:pPr>
        <w:ind w:left="705" w:hanging="705"/>
      </w:pPr>
      <w:r>
        <w:t>3294</w:t>
      </w:r>
      <w:r>
        <w:tab/>
        <w:t>članarine / članarina udruzi ravnatelja, članarina udruzi matematičara/</w:t>
      </w:r>
    </w:p>
    <w:p w:rsidR="00A0378E" w:rsidRDefault="00A0378E" w:rsidP="00720291">
      <w:pPr>
        <w:ind w:left="705" w:hanging="705"/>
      </w:pPr>
      <w:r>
        <w:t>3299</w:t>
      </w:r>
      <w:r>
        <w:tab/>
        <w:t>ostali nespomenuti rashodi/ nagrade učenicima za dobar uspjeh na natjecanju, za odličan uspjeh u školi, prijevoz učenika za potrebe crvenog križa,mape za praktičnu nastavu, osiguranje učenika, sol za zimske snježne dane, cvijeće i vijenci, emisija ugljičnog dioksida i</w:t>
      </w:r>
    </w:p>
    <w:p w:rsidR="00A0378E" w:rsidRDefault="00A0378E" w:rsidP="00720291">
      <w:pPr>
        <w:ind w:left="705" w:hanging="705"/>
      </w:pPr>
      <w:r>
        <w:tab/>
        <w:t>Dušičnog dioksida u okoliš/</w:t>
      </w:r>
    </w:p>
    <w:p w:rsidR="00A0378E" w:rsidRDefault="00A0378E" w:rsidP="00720291">
      <w:pPr>
        <w:ind w:left="705" w:hanging="705"/>
      </w:pPr>
      <w:r>
        <w:t>3431</w:t>
      </w:r>
      <w:r>
        <w:tab/>
        <w:t>bankarske usluge / naknada Zagrebačkoj banci /</w:t>
      </w:r>
    </w:p>
    <w:p w:rsidR="00A0378E" w:rsidRDefault="00A0378E" w:rsidP="00720291">
      <w:pPr>
        <w:ind w:left="705" w:hanging="705"/>
      </w:pPr>
      <w:r>
        <w:t>3433</w:t>
      </w:r>
      <w:r>
        <w:tab/>
        <w:t>zatezne kamate/ u slučaju ne plaćanja računa dobavljačima u predviđenom roku/</w:t>
      </w:r>
    </w:p>
    <w:p w:rsidR="007147F4" w:rsidRDefault="007147F4" w:rsidP="00720291">
      <w:pPr>
        <w:ind w:left="705" w:hanging="705"/>
      </w:pPr>
      <w:r>
        <w:t>4227</w:t>
      </w:r>
      <w:r>
        <w:tab/>
        <w:t>uređaji strojevi i oprema / oprema za školske radione-praksa učenika/</w:t>
      </w:r>
    </w:p>
    <w:p w:rsidR="007147F4" w:rsidRDefault="007147F4" w:rsidP="00720291">
      <w:pPr>
        <w:ind w:left="705" w:hanging="705"/>
      </w:pPr>
      <w:r>
        <w:t>4241</w:t>
      </w:r>
      <w:r>
        <w:tab/>
        <w:t>knjige / za školsku knjižnicu /</w:t>
      </w:r>
    </w:p>
    <w:p w:rsidR="007147F4" w:rsidRDefault="007147F4" w:rsidP="00720291">
      <w:pPr>
        <w:ind w:left="705" w:hanging="705"/>
      </w:pPr>
      <w:r>
        <w:lastRenderedPageBreak/>
        <w:t>4511</w:t>
      </w:r>
      <w:r>
        <w:tab/>
        <w:t>dodatna ulaganja na građevinskim objektima / zamjena dijela drvene stolarije sa PVC stolarijim/</w:t>
      </w:r>
    </w:p>
    <w:p w:rsidR="007147F4" w:rsidRDefault="007147F4" w:rsidP="00720291">
      <w:pPr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7147F4" w:rsidRDefault="007147F4" w:rsidP="00720291">
      <w:pPr>
        <w:ind w:left="705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A0378E" w:rsidRDefault="00A0378E" w:rsidP="00720291">
      <w:pPr>
        <w:ind w:left="705" w:hanging="705"/>
      </w:pPr>
    </w:p>
    <w:p w:rsidR="004F5383" w:rsidRDefault="004F5383" w:rsidP="00720291">
      <w:pPr>
        <w:ind w:left="705" w:hanging="705"/>
      </w:pPr>
      <w:r>
        <w:tab/>
      </w:r>
      <w:r>
        <w:tab/>
      </w:r>
    </w:p>
    <w:p w:rsidR="0095394E" w:rsidRDefault="0095394E" w:rsidP="00720291">
      <w:pPr>
        <w:ind w:left="705" w:hanging="705"/>
      </w:pPr>
      <w:r>
        <w:tab/>
      </w:r>
      <w:r>
        <w:tab/>
      </w:r>
      <w:r>
        <w:tab/>
      </w:r>
    </w:p>
    <w:p w:rsidR="00720291" w:rsidRDefault="00720291" w:rsidP="00714542"/>
    <w:p w:rsidR="00BA57A0" w:rsidRDefault="00BA57A0" w:rsidP="00714542"/>
    <w:p w:rsidR="00BA57A0" w:rsidRDefault="00BA57A0" w:rsidP="00714542"/>
    <w:p w:rsidR="00714542" w:rsidRDefault="00714542" w:rsidP="00714542">
      <w:pPr>
        <w:pStyle w:val="ListParagraph"/>
        <w:numPr>
          <w:ilvl w:val="0"/>
          <w:numId w:val="1"/>
        </w:numPr>
      </w:pPr>
    </w:p>
    <w:p w:rsidR="00345E0A" w:rsidRDefault="00345E0A"/>
    <w:p w:rsidR="008F1BBE" w:rsidRDefault="008F1BBE"/>
    <w:p w:rsidR="008F1BBE" w:rsidRDefault="008F1BBE"/>
    <w:p w:rsidR="008F1BBE" w:rsidRDefault="008F1BBE"/>
    <w:p w:rsidR="008F1BBE" w:rsidRDefault="008F1BBE"/>
    <w:p w:rsidR="008F1BBE" w:rsidRDefault="008F1BBE"/>
    <w:p w:rsidR="008F1BBE" w:rsidRDefault="008F1BBE"/>
    <w:p w:rsidR="008F1BBE" w:rsidRDefault="008F1BBE">
      <w:r>
        <w:tab/>
      </w:r>
    </w:p>
    <w:p w:rsidR="008F1BBE" w:rsidRDefault="008F1BBE"/>
    <w:sectPr w:rsidR="008F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803"/>
    <w:multiLevelType w:val="hybridMultilevel"/>
    <w:tmpl w:val="F7CC17DC"/>
    <w:lvl w:ilvl="0" w:tplc="C46025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BE"/>
    <w:rsid w:val="000E4D8F"/>
    <w:rsid w:val="001F4DC9"/>
    <w:rsid w:val="00345E0A"/>
    <w:rsid w:val="003F7952"/>
    <w:rsid w:val="004D176D"/>
    <w:rsid w:val="004F5383"/>
    <w:rsid w:val="00566C48"/>
    <w:rsid w:val="00714542"/>
    <w:rsid w:val="007147F4"/>
    <w:rsid w:val="00720291"/>
    <w:rsid w:val="007E1AB7"/>
    <w:rsid w:val="008F1BBE"/>
    <w:rsid w:val="0095394E"/>
    <w:rsid w:val="009C765C"/>
    <w:rsid w:val="009C7D6D"/>
    <w:rsid w:val="00A0378E"/>
    <w:rsid w:val="00AE7982"/>
    <w:rsid w:val="00BA57A0"/>
    <w:rsid w:val="00E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2017-09-28T12:06:00Z</cp:lastPrinted>
  <dcterms:created xsi:type="dcterms:W3CDTF">2017-09-29T11:14:00Z</dcterms:created>
  <dcterms:modified xsi:type="dcterms:W3CDTF">2017-09-29T11:14:00Z</dcterms:modified>
</cp:coreProperties>
</file>