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D12" w:rsidRPr="00475EE1" w:rsidRDefault="00633D12" w:rsidP="00AA5AB0">
      <w:pPr>
        <w:pStyle w:val="Bezproreda"/>
        <w:rPr>
          <w:rFonts w:ascii="Times New Roman" w:hAnsi="Times New Roman" w:cs="Times New Roman"/>
          <w:sz w:val="20"/>
          <w:szCs w:val="20"/>
        </w:rPr>
      </w:pPr>
    </w:p>
    <w:p w:rsidR="00633D12" w:rsidRPr="00475EE1" w:rsidRDefault="00633D12" w:rsidP="00AA5AB0">
      <w:pPr>
        <w:pStyle w:val="Bezproreda"/>
        <w:rPr>
          <w:rFonts w:ascii="Times New Roman" w:hAnsi="Times New Roman" w:cs="Times New Roman"/>
          <w:sz w:val="20"/>
          <w:szCs w:val="20"/>
        </w:rPr>
      </w:pPr>
    </w:p>
    <w:p w:rsidR="00AA5AB0" w:rsidRPr="00475EE1" w:rsidRDefault="00AA5AB0" w:rsidP="00AA5AB0">
      <w:pPr>
        <w:pStyle w:val="Bezproreda"/>
        <w:rPr>
          <w:rFonts w:ascii="Times New Roman" w:hAnsi="Times New Roman" w:cs="Times New Roman"/>
        </w:rPr>
      </w:pPr>
      <w:r w:rsidRPr="00475EE1">
        <w:rPr>
          <w:rFonts w:ascii="Times New Roman" w:hAnsi="Times New Roman" w:cs="Times New Roman"/>
        </w:rPr>
        <w:t xml:space="preserve">KLASA: </w:t>
      </w:r>
      <w:r w:rsidR="00633D12" w:rsidRPr="00475EE1">
        <w:rPr>
          <w:rFonts w:ascii="Times New Roman" w:hAnsi="Times New Roman" w:cs="Times New Roman"/>
        </w:rPr>
        <w:t>112-01/2</w:t>
      </w:r>
      <w:r w:rsidR="0063054A">
        <w:rPr>
          <w:rFonts w:ascii="Times New Roman" w:hAnsi="Times New Roman" w:cs="Times New Roman"/>
        </w:rPr>
        <w:t>3</w:t>
      </w:r>
      <w:r w:rsidR="007837E0" w:rsidRPr="00475EE1">
        <w:rPr>
          <w:rFonts w:ascii="Times New Roman" w:hAnsi="Times New Roman" w:cs="Times New Roman"/>
        </w:rPr>
        <w:t>-0</w:t>
      </w:r>
      <w:r w:rsidR="00790A2B">
        <w:rPr>
          <w:rFonts w:ascii="Times New Roman" w:hAnsi="Times New Roman" w:cs="Times New Roman"/>
        </w:rPr>
        <w:t>1</w:t>
      </w:r>
      <w:r w:rsidR="00236242" w:rsidRPr="00475EE1">
        <w:rPr>
          <w:rFonts w:ascii="Times New Roman" w:hAnsi="Times New Roman" w:cs="Times New Roman"/>
        </w:rPr>
        <w:t>/</w:t>
      </w:r>
      <w:r w:rsidR="00790A2B">
        <w:rPr>
          <w:rFonts w:ascii="Times New Roman" w:hAnsi="Times New Roman" w:cs="Times New Roman"/>
        </w:rPr>
        <w:t>03</w:t>
      </w:r>
    </w:p>
    <w:p w:rsidR="00AA5AB0" w:rsidRPr="00475EE1" w:rsidRDefault="00AA5AB0" w:rsidP="00AA5AB0">
      <w:pPr>
        <w:pStyle w:val="Bezproreda"/>
        <w:rPr>
          <w:rFonts w:ascii="Times New Roman" w:hAnsi="Times New Roman" w:cs="Times New Roman"/>
        </w:rPr>
      </w:pPr>
      <w:r w:rsidRPr="00475EE1">
        <w:rPr>
          <w:rFonts w:ascii="Times New Roman" w:hAnsi="Times New Roman" w:cs="Times New Roman"/>
        </w:rPr>
        <w:t>UR.BROJ:</w:t>
      </w:r>
      <w:r w:rsidR="00633D12" w:rsidRPr="00475EE1">
        <w:rPr>
          <w:rFonts w:ascii="Times New Roman" w:hAnsi="Times New Roman" w:cs="Times New Roman"/>
        </w:rPr>
        <w:t xml:space="preserve"> 251-</w:t>
      </w:r>
      <w:r w:rsidR="00790A2B">
        <w:rPr>
          <w:rFonts w:ascii="Times New Roman" w:hAnsi="Times New Roman" w:cs="Times New Roman"/>
        </w:rPr>
        <w:t>91</w:t>
      </w:r>
      <w:r w:rsidR="00633D12" w:rsidRPr="00475EE1">
        <w:rPr>
          <w:rFonts w:ascii="Times New Roman" w:hAnsi="Times New Roman" w:cs="Times New Roman"/>
        </w:rPr>
        <w:t>-0</w:t>
      </w:r>
      <w:r w:rsidR="00790A2B">
        <w:rPr>
          <w:rFonts w:ascii="Times New Roman" w:hAnsi="Times New Roman" w:cs="Times New Roman"/>
        </w:rPr>
        <w:t>1</w:t>
      </w:r>
      <w:r w:rsidR="00633D12" w:rsidRPr="00475EE1">
        <w:rPr>
          <w:rFonts w:ascii="Times New Roman" w:hAnsi="Times New Roman" w:cs="Times New Roman"/>
        </w:rPr>
        <w:t>/</w:t>
      </w:r>
      <w:r w:rsidR="00790A2B">
        <w:rPr>
          <w:rFonts w:ascii="Times New Roman" w:hAnsi="Times New Roman" w:cs="Times New Roman"/>
        </w:rPr>
        <w:t>23</w:t>
      </w:r>
      <w:r w:rsidR="00633D12" w:rsidRPr="00475EE1">
        <w:rPr>
          <w:rFonts w:ascii="Times New Roman" w:hAnsi="Times New Roman" w:cs="Times New Roman"/>
        </w:rPr>
        <w:t>-</w:t>
      </w:r>
      <w:r w:rsidR="007837E0" w:rsidRPr="00475EE1">
        <w:rPr>
          <w:rFonts w:ascii="Times New Roman" w:hAnsi="Times New Roman" w:cs="Times New Roman"/>
        </w:rPr>
        <w:t>1</w:t>
      </w:r>
    </w:p>
    <w:p w:rsidR="00AA5AB0" w:rsidRPr="00475EE1" w:rsidRDefault="00AA5AB0" w:rsidP="00AA5AB0">
      <w:pPr>
        <w:pStyle w:val="Bezproreda"/>
        <w:rPr>
          <w:rFonts w:ascii="Times New Roman" w:hAnsi="Times New Roman" w:cs="Times New Roman"/>
        </w:rPr>
      </w:pPr>
    </w:p>
    <w:p w:rsidR="00AA5AB0" w:rsidRPr="00475EE1" w:rsidRDefault="00633D12" w:rsidP="00AA5AB0">
      <w:pPr>
        <w:pStyle w:val="Bezproreda"/>
        <w:rPr>
          <w:rFonts w:ascii="Times New Roman" w:hAnsi="Times New Roman" w:cs="Times New Roman"/>
          <w:sz w:val="20"/>
          <w:szCs w:val="20"/>
        </w:rPr>
      </w:pPr>
      <w:r w:rsidRPr="00475EE1">
        <w:rPr>
          <w:rFonts w:ascii="Times New Roman" w:hAnsi="Times New Roman" w:cs="Times New Roman"/>
        </w:rPr>
        <w:t xml:space="preserve">U Zagrebu, </w:t>
      </w:r>
      <w:r w:rsidR="00885C8A">
        <w:rPr>
          <w:rFonts w:ascii="Times New Roman" w:hAnsi="Times New Roman" w:cs="Times New Roman"/>
        </w:rPr>
        <w:t>0</w:t>
      </w:r>
      <w:r w:rsidR="00F83F02">
        <w:rPr>
          <w:rFonts w:ascii="Times New Roman" w:hAnsi="Times New Roman" w:cs="Times New Roman"/>
        </w:rPr>
        <w:t>5</w:t>
      </w:r>
      <w:r w:rsidR="000842E9">
        <w:rPr>
          <w:rFonts w:ascii="Times New Roman" w:hAnsi="Times New Roman" w:cs="Times New Roman"/>
        </w:rPr>
        <w:t>.0</w:t>
      </w:r>
      <w:r w:rsidR="00F83F02">
        <w:rPr>
          <w:rFonts w:ascii="Times New Roman" w:hAnsi="Times New Roman" w:cs="Times New Roman"/>
        </w:rPr>
        <w:t>6</w:t>
      </w:r>
      <w:r w:rsidRPr="00475EE1">
        <w:rPr>
          <w:rFonts w:ascii="Times New Roman" w:hAnsi="Times New Roman" w:cs="Times New Roman"/>
        </w:rPr>
        <w:t>.202</w:t>
      </w:r>
      <w:r w:rsidR="00F83F02">
        <w:rPr>
          <w:rFonts w:ascii="Times New Roman" w:hAnsi="Times New Roman" w:cs="Times New Roman"/>
        </w:rPr>
        <w:t>3</w:t>
      </w:r>
      <w:r w:rsidR="00AA5AB0" w:rsidRPr="00475EE1">
        <w:rPr>
          <w:rFonts w:ascii="Times New Roman" w:hAnsi="Times New Roman" w:cs="Times New Roman"/>
        </w:rPr>
        <w:t>. godine</w:t>
      </w:r>
    </w:p>
    <w:p w:rsidR="00AA5AB0" w:rsidRPr="00475EE1" w:rsidRDefault="00AA5AB0" w:rsidP="00AA5AB0">
      <w:pPr>
        <w:pStyle w:val="Bezproreda"/>
        <w:rPr>
          <w:rFonts w:ascii="Times New Roman" w:hAnsi="Times New Roman" w:cs="Times New Roman"/>
          <w:sz w:val="20"/>
          <w:szCs w:val="20"/>
        </w:rPr>
      </w:pPr>
    </w:p>
    <w:p w:rsidR="00AA5AB0" w:rsidRPr="00475EE1" w:rsidRDefault="002B1CFC" w:rsidP="00AA5AB0">
      <w:pPr>
        <w:pStyle w:val="Bezproreda"/>
        <w:jc w:val="both"/>
        <w:rPr>
          <w:rFonts w:ascii="Times New Roman" w:hAnsi="Times New Roman" w:cs="Times New Roman"/>
        </w:rPr>
      </w:pPr>
      <w:r w:rsidRPr="00475EE1">
        <w:rPr>
          <w:rFonts w:ascii="Times New Roman" w:hAnsi="Times New Roman" w:cs="Times New Roman"/>
        </w:rPr>
        <w:t>Na temelju članka 107. Zakona o odgoju i obrazovanju u osnovnoj i srednjoj školi (NN 87/08, 86/09, 92/10, 105/10, 90/11, 05/12, 16/12, 86/12, 126/12, 94/13, 152/14, 07/17, 68/18, 98/19,</w:t>
      </w:r>
      <w:r w:rsidR="00E023D1" w:rsidRPr="00475EE1">
        <w:rPr>
          <w:rFonts w:ascii="Times New Roman" w:hAnsi="Times New Roman" w:cs="Times New Roman"/>
        </w:rPr>
        <w:t xml:space="preserve"> 64/20 i 151/22) i na temelju Plana prijema stručnih suradnika u 2023. godini </w:t>
      </w:r>
      <w:r w:rsidR="00735F2E" w:rsidRPr="00475EE1">
        <w:rPr>
          <w:rFonts w:ascii="Times New Roman" w:hAnsi="Times New Roman" w:cs="Times New Roman"/>
        </w:rPr>
        <w:t>Ministarstva znanosti i obrazovanja</w:t>
      </w:r>
      <w:r w:rsidR="00BE2045" w:rsidRPr="00475EE1">
        <w:rPr>
          <w:rFonts w:ascii="Times New Roman" w:hAnsi="Times New Roman" w:cs="Times New Roman"/>
        </w:rPr>
        <w:t xml:space="preserve"> (KLASA:100-01/22-01/00004,</w:t>
      </w:r>
      <w:r w:rsidR="005D542C" w:rsidRPr="00475EE1">
        <w:rPr>
          <w:rFonts w:ascii="Times New Roman" w:hAnsi="Times New Roman" w:cs="Times New Roman"/>
        </w:rPr>
        <w:t xml:space="preserve"> od 22. svibnja 2023. godine</w:t>
      </w:r>
      <w:r w:rsidR="00E0459F" w:rsidRPr="00475EE1">
        <w:rPr>
          <w:rFonts w:ascii="Times New Roman" w:hAnsi="Times New Roman" w:cs="Times New Roman"/>
        </w:rPr>
        <w:t xml:space="preserve"> u svrhu provedbe mjere ,,</w:t>
      </w:r>
      <w:r w:rsidR="004F20D5" w:rsidRPr="00475EE1">
        <w:rPr>
          <w:rFonts w:ascii="Times New Roman" w:hAnsi="Times New Roman" w:cs="Times New Roman"/>
        </w:rPr>
        <w:t xml:space="preserve">Stjecanja prvog radnog iskustva/pripravništva'' čiji je nositelj Hrvatski zavod za zapošljavanje, </w:t>
      </w:r>
      <w:r w:rsidR="00A47409" w:rsidRPr="00475EE1">
        <w:rPr>
          <w:rFonts w:ascii="Times New Roman" w:hAnsi="Times New Roman" w:cs="Times New Roman"/>
        </w:rPr>
        <w:t>Š</w:t>
      </w:r>
      <w:r w:rsidR="004F20D5" w:rsidRPr="00475EE1">
        <w:rPr>
          <w:rFonts w:ascii="Times New Roman" w:hAnsi="Times New Roman" w:cs="Times New Roman"/>
        </w:rPr>
        <w:t>kola za montažu instalacija i metalnih konstrukcija</w:t>
      </w:r>
      <w:r w:rsidR="00623F1D" w:rsidRPr="00475EE1">
        <w:rPr>
          <w:rFonts w:ascii="Times New Roman" w:hAnsi="Times New Roman" w:cs="Times New Roman"/>
        </w:rPr>
        <w:t>, Sveti Duh 129</w:t>
      </w:r>
    </w:p>
    <w:p w:rsidR="00AA5AB0" w:rsidRPr="00475EE1" w:rsidRDefault="00AA5AB0" w:rsidP="00AA5AB0">
      <w:pPr>
        <w:pStyle w:val="Bezproreda"/>
        <w:rPr>
          <w:rFonts w:ascii="Times New Roman" w:hAnsi="Times New Roman" w:cs="Times New Roman"/>
          <w:b/>
        </w:rPr>
      </w:pPr>
    </w:p>
    <w:p w:rsidR="00AA5AB0" w:rsidRPr="00475EE1" w:rsidRDefault="00AA5AB0" w:rsidP="00AA5AB0">
      <w:pPr>
        <w:pStyle w:val="Bezproreda"/>
        <w:jc w:val="center"/>
        <w:rPr>
          <w:rFonts w:ascii="Times New Roman" w:hAnsi="Times New Roman" w:cs="Times New Roman"/>
          <w:b/>
        </w:rPr>
      </w:pPr>
      <w:r w:rsidRPr="00475EE1">
        <w:rPr>
          <w:rFonts w:ascii="Times New Roman" w:hAnsi="Times New Roman" w:cs="Times New Roman"/>
          <w:b/>
        </w:rPr>
        <w:t>N A T J E Č A J</w:t>
      </w:r>
    </w:p>
    <w:p w:rsidR="00AA5AB0" w:rsidRPr="00475EE1" w:rsidRDefault="00633D12" w:rsidP="00AA5AB0">
      <w:pPr>
        <w:pStyle w:val="Bezproreda"/>
        <w:jc w:val="center"/>
        <w:rPr>
          <w:rFonts w:ascii="Times New Roman" w:hAnsi="Times New Roman" w:cs="Times New Roman"/>
          <w:b/>
        </w:rPr>
      </w:pPr>
      <w:r w:rsidRPr="00475EE1">
        <w:rPr>
          <w:rFonts w:ascii="Times New Roman" w:hAnsi="Times New Roman" w:cs="Times New Roman"/>
          <w:b/>
        </w:rPr>
        <w:t>za zapošljavanje radnika/</w:t>
      </w:r>
      <w:proofErr w:type="spellStart"/>
      <w:r w:rsidRPr="00475EE1">
        <w:rPr>
          <w:rFonts w:ascii="Times New Roman" w:hAnsi="Times New Roman" w:cs="Times New Roman"/>
          <w:b/>
        </w:rPr>
        <w:t>ica</w:t>
      </w:r>
      <w:proofErr w:type="spellEnd"/>
      <w:r w:rsidRPr="00475EE1">
        <w:rPr>
          <w:rFonts w:ascii="Times New Roman" w:hAnsi="Times New Roman" w:cs="Times New Roman"/>
          <w:b/>
        </w:rPr>
        <w:t>/pripravnika/</w:t>
      </w:r>
      <w:proofErr w:type="spellStart"/>
      <w:r w:rsidRPr="00475EE1">
        <w:rPr>
          <w:rFonts w:ascii="Times New Roman" w:hAnsi="Times New Roman" w:cs="Times New Roman"/>
          <w:b/>
        </w:rPr>
        <w:t>ica</w:t>
      </w:r>
      <w:proofErr w:type="spellEnd"/>
      <w:r w:rsidRPr="00475EE1">
        <w:rPr>
          <w:rFonts w:ascii="Times New Roman" w:hAnsi="Times New Roman" w:cs="Times New Roman"/>
          <w:b/>
        </w:rPr>
        <w:t xml:space="preserve"> na radnim mjestima</w:t>
      </w:r>
      <w:r w:rsidR="00AA5AB0" w:rsidRPr="00475EE1">
        <w:rPr>
          <w:rFonts w:ascii="Times New Roman" w:hAnsi="Times New Roman" w:cs="Times New Roman"/>
          <w:b/>
        </w:rPr>
        <w:t>:</w:t>
      </w:r>
    </w:p>
    <w:p w:rsidR="00AA5AB0" w:rsidRPr="00475EE1" w:rsidRDefault="00AA5AB0" w:rsidP="00AA5AB0">
      <w:pPr>
        <w:pStyle w:val="Bezproreda"/>
        <w:jc w:val="center"/>
        <w:rPr>
          <w:rFonts w:ascii="Times New Roman" w:hAnsi="Times New Roman" w:cs="Times New Roman"/>
          <w:b/>
        </w:rPr>
      </w:pPr>
    </w:p>
    <w:p w:rsidR="00AA5AB0" w:rsidRPr="00475EE1" w:rsidRDefault="00AA5AB0" w:rsidP="00AA5AB0">
      <w:pPr>
        <w:pStyle w:val="Bezproreda"/>
        <w:ind w:left="1980"/>
        <w:rPr>
          <w:rFonts w:ascii="Times New Roman" w:hAnsi="Times New Roman" w:cs="Times New Roman"/>
        </w:rPr>
      </w:pPr>
    </w:p>
    <w:p w:rsidR="00AA5AB0" w:rsidRPr="00475EE1" w:rsidRDefault="007D05B8" w:rsidP="00AA5AB0">
      <w:pPr>
        <w:pStyle w:val="Bezproreda"/>
        <w:numPr>
          <w:ilvl w:val="0"/>
          <w:numId w:val="2"/>
        </w:numPr>
        <w:rPr>
          <w:rFonts w:ascii="Times New Roman" w:hAnsi="Times New Roman" w:cs="Times New Roman"/>
          <w:b/>
        </w:rPr>
      </w:pPr>
      <w:r w:rsidRPr="00475EE1">
        <w:rPr>
          <w:rFonts w:ascii="Times New Roman" w:hAnsi="Times New Roman" w:cs="Times New Roman"/>
          <w:b/>
        </w:rPr>
        <w:t>s</w:t>
      </w:r>
      <w:r w:rsidR="00623F1D" w:rsidRPr="00475EE1">
        <w:rPr>
          <w:rFonts w:ascii="Times New Roman" w:hAnsi="Times New Roman" w:cs="Times New Roman"/>
          <w:b/>
        </w:rPr>
        <w:t xml:space="preserve">tručni suradnik – psiholog </w:t>
      </w:r>
      <w:r w:rsidR="00AA5AB0" w:rsidRPr="00475EE1">
        <w:rPr>
          <w:rFonts w:ascii="Times New Roman" w:hAnsi="Times New Roman" w:cs="Times New Roman"/>
          <w:b/>
        </w:rPr>
        <w:t xml:space="preserve"> pripravnik/</w:t>
      </w:r>
      <w:proofErr w:type="spellStart"/>
      <w:r w:rsidR="00AA5AB0" w:rsidRPr="00475EE1">
        <w:rPr>
          <w:rFonts w:ascii="Times New Roman" w:hAnsi="Times New Roman" w:cs="Times New Roman"/>
          <w:b/>
        </w:rPr>
        <w:t>ica</w:t>
      </w:r>
      <w:proofErr w:type="spellEnd"/>
      <w:r w:rsidR="00AA5AB0" w:rsidRPr="00475EE1">
        <w:rPr>
          <w:rFonts w:ascii="Times New Roman" w:hAnsi="Times New Roman" w:cs="Times New Roman"/>
          <w:b/>
        </w:rPr>
        <w:t xml:space="preserve"> ( određeno</w:t>
      </w:r>
      <w:r w:rsidR="00633D12" w:rsidRPr="00475EE1">
        <w:rPr>
          <w:rFonts w:ascii="Times New Roman" w:hAnsi="Times New Roman" w:cs="Times New Roman"/>
          <w:b/>
        </w:rPr>
        <w:t xml:space="preserve"> </w:t>
      </w:r>
      <w:r w:rsidR="00AA5AB0" w:rsidRPr="00475EE1">
        <w:rPr>
          <w:rFonts w:ascii="Times New Roman" w:hAnsi="Times New Roman" w:cs="Times New Roman"/>
          <w:b/>
        </w:rPr>
        <w:t>vrijeme</w:t>
      </w:r>
      <w:r w:rsidR="006D2009" w:rsidRPr="00475EE1">
        <w:rPr>
          <w:rFonts w:ascii="Times New Roman" w:hAnsi="Times New Roman" w:cs="Times New Roman"/>
          <w:b/>
        </w:rPr>
        <w:t xml:space="preserve"> od 12 mjeseci, radi obavljanja pripravničkog staža, puno radno vrijeme – 40 sati tjedno-</w:t>
      </w:r>
      <w:r w:rsidR="003C4EFB" w:rsidRPr="00475EE1">
        <w:rPr>
          <w:rFonts w:ascii="Times New Roman" w:hAnsi="Times New Roman" w:cs="Times New Roman"/>
          <w:b/>
        </w:rPr>
        <w:t xml:space="preserve"> </w:t>
      </w:r>
      <w:r w:rsidR="003C4EFB" w:rsidRPr="00475EE1">
        <w:rPr>
          <w:rFonts w:ascii="Times New Roman" w:hAnsi="Times New Roman" w:cs="Times New Roman"/>
        </w:rPr>
        <w:t>temeljem mjere aktivne politike zapošljavanja Hrvatskog zavoda za zapošljavanje ,,Stjecanje prvog radnog iskustva/pripravništv</w:t>
      </w:r>
      <w:r w:rsidRPr="00475EE1">
        <w:rPr>
          <w:rFonts w:ascii="Times New Roman" w:hAnsi="Times New Roman" w:cs="Times New Roman"/>
        </w:rPr>
        <w:t>a'' i suglasnosti Ministarstva znanosti i obrazovanja</w:t>
      </w:r>
    </w:p>
    <w:p w:rsidR="007D05B8" w:rsidRPr="00475EE1" w:rsidRDefault="007D05B8" w:rsidP="007D05B8">
      <w:pPr>
        <w:pStyle w:val="Bezproreda"/>
        <w:ind w:left="720"/>
        <w:rPr>
          <w:rFonts w:ascii="Times New Roman" w:hAnsi="Times New Roman" w:cs="Times New Roman"/>
          <w:b/>
        </w:rPr>
      </w:pPr>
    </w:p>
    <w:p w:rsidR="00AA5AB0" w:rsidRPr="00475EE1" w:rsidRDefault="00AA5AB0" w:rsidP="00AA5AB0">
      <w:pPr>
        <w:pStyle w:val="Bezproreda"/>
        <w:ind w:left="720"/>
        <w:rPr>
          <w:rFonts w:ascii="Times New Roman" w:hAnsi="Times New Roman" w:cs="Times New Roman"/>
          <w:b/>
        </w:rPr>
      </w:pPr>
      <w:r w:rsidRPr="00475EE1">
        <w:rPr>
          <w:rFonts w:ascii="Times New Roman" w:hAnsi="Times New Roman" w:cs="Times New Roman"/>
          <w:b/>
        </w:rPr>
        <w:t>traženi broj radnika</w:t>
      </w:r>
      <w:r w:rsidR="00C349E8" w:rsidRPr="00475EE1">
        <w:rPr>
          <w:rFonts w:ascii="Times New Roman" w:hAnsi="Times New Roman" w:cs="Times New Roman"/>
          <w:b/>
        </w:rPr>
        <w:t>/</w:t>
      </w:r>
      <w:proofErr w:type="spellStart"/>
      <w:r w:rsidR="00C349E8" w:rsidRPr="00475EE1">
        <w:rPr>
          <w:rFonts w:ascii="Times New Roman" w:hAnsi="Times New Roman" w:cs="Times New Roman"/>
          <w:b/>
        </w:rPr>
        <w:t>ica</w:t>
      </w:r>
      <w:proofErr w:type="spellEnd"/>
      <w:r w:rsidRPr="00475EE1">
        <w:rPr>
          <w:rFonts w:ascii="Times New Roman" w:hAnsi="Times New Roman" w:cs="Times New Roman"/>
          <w:b/>
        </w:rPr>
        <w:t>: 1, mjesto rada: Zagreb</w:t>
      </w:r>
    </w:p>
    <w:p w:rsidR="00AA5AB0" w:rsidRPr="00475EE1" w:rsidRDefault="00AA5AB0" w:rsidP="00AA5AB0">
      <w:pPr>
        <w:pStyle w:val="Bezproreda"/>
        <w:ind w:left="720"/>
        <w:rPr>
          <w:rFonts w:ascii="Times New Roman" w:hAnsi="Times New Roman" w:cs="Times New Roman"/>
          <w:b/>
        </w:rPr>
      </w:pPr>
    </w:p>
    <w:p w:rsidR="00107CC0" w:rsidRPr="00475EE1" w:rsidRDefault="00AA5AB0" w:rsidP="00AA5AB0">
      <w:pPr>
        <w:pStyle w:val="Bezproreda"/>
        <w:rPr>
          <w:rFonts w:ascii="Times New Roman" w:hAnsi="Times New Roman" w:cs="Times New Roman"/>
          <w:u w:val="single"/>
        </w:rPr>
      </w:pPr>
      <w:r w:rsidRPr="00475EE1">
        <w:rPr>
          <w:rFonts w:ascii="Times New Roman" w:hAnsi="Times New Roman" w:cs="Times New Roman"/>
          <w:u w:val="single"/>
        </w:rPr>
        <w:t>Uvjeti za prijam u radni odnos</w:t>
      </w:r>
      <w:r w:rsidR="00107CC0" w:rsidRPr="00475EE1">
        <w:rPr>
          <w:rFonts w:ascii="Times New Roman" w:hAnsi="Times New Roman" w:cs="Times New Roman"/>
          <w:u w:val="single"/>
        </w:rPr>
        <w:t>:</w:t>
      </w:r>
    </w:p>
    <w:p w:rsidR="00475EE1" w:rsidRPr="00475EE1" w:rsidRDefault="00475EE1" w:rsidP="00AA5AB0">
      <w:pPr>
        <w:pStyle w:val="Bezproreda"/>
        <w:rPr>
          <w:rFonts w:ascii="Times New Roman" w:hAnsi="Times New Roman" w:cs="Times New Roman"/>
          <w:u w:val="single"/>
        </w:rPr>
      </w:pPr>
    </w:p>
    <w:p w:rsidR="00107CC0" w:rsidRPr="00475EE1" w:rsidRDefault="00107CC0" w:rsidP="00AA5AB0">
      <w:pPr>
        <w:pStyle w:val="Bezproreda"/>
        <w:rPr>
          <w:rFonts w:ascii="Times New Roman" w:hAnsi="Times New Roman" w:cs="Times New Roman"/>
        </w:rPr>
      </w:pPr>
      <w:r w:rsidRPr="00475EE1">
        <w:rPr>
          <w:rFonts w:ascii="Times New Roman" w:hAnsi="Times New Roman" w:cs="Times New Roman"/>
        </w:rPr>
        <w:t>Uz opće uvjete za zasnivanje radnog odnosa sukladno općim propisima o radu potrebno je ispunjavati i posebne uvjete za zasnivanje radnog odnosa sukladno članku 105. Zakona o odgoju i obrazovanju u osnovnoj i srednjoj školi</w:t>
      </w:r>
      <w:r w:rsidR="003F764B" w:rsidRPr="00475EE1">
        <w:rPr>
          <w:rFonts w:ascii="Times New Roman" w:hAnsi="Times New Roman" w:cs="Times New Roman"/>
        </w:rPr>
        <w:t xml:space="preserve"> (NN 87/08, 86/09, 92/10, 105/10, 90/11, 05/12, 16/12, 86/12, 126/12, 94/13, 152/14, 07/17, 68/18, 98/19, 64/20 i 151/22).</w:t>
      </w:r>
    </w:p>
    <w:p w:rsidR="004D3E0D" w:rsidRPr="00475EE1" w:rsidRDefault="003F764B" w:rsidP="004D3E0D">
      <w:pPr>
        <w:pStyle w:val="Bezproreda"/>
        <w:rPr>
          <w:rFonts w:ascii="Times New Roman" w:hAnsi="Times New Roman" w:cs="Times New Roman"/>
        </w:rPr>
      </w:pPr>
      <w:r w:rsidRPr="00475EE1">
        <w:rPr>
          <w:rFonts w:ascii="Times New Roman" w:hAnsi="Times New Roman" w:cs="Times New Roman"/>
        </w:rPr>
        <w:t xml:space="preserve">Radni odnos ne može zasnovati osoba za koju postoje zapreke iz članka 106. </w:t>
      </w:r>
      <w:r w:rsidR="004D3E0D" w:rsidRPr="00475EE1">
        <w:rPr>
          <w:rFonts w:ascii="Times New Roman" w:hAnsi="Times New Roman" w:cs="Times New Roman"/>
        </w:rPr>
        <w:t>Zakona o odgoju i obrazovanju u osnovnoj i srednjoj školi (NN 87/08, 86/09, 92/10, 105/10, 90/11, 05/12, 16/12, 86/12, 126/12, 94/13, 152/14, 07/17, 68/18, 98/19, 64/20 i 151/22).</w:t>
      </w:r>
    </w:p>
    <w:p w:rsidR="004D3E0D" w:rsidRPr="00475EE1" w:rsidRDefault="004D3E0D" w:rsidP="004D3E0D">
      <w:pPr>
        <w:pStyle w:val="Bezproreda"/>
        <w:rPr>
          <w:rFonts w:ascii="Times New Roman" w:hAnsi="Times New Roman" w:cs="Times New Roman"/>
        </w:rPr>
      </w:pPr>
    </w:p>
    <w:p w:rsidR="00844ED4" w:rsidRPr="00475EE1" w:rsidRDefault="00844ED4" w:rsidP="004430E1">
      <w:pPr>
        <w:pStyle w:val="Bezproreda"/>
        <w:rPr>
          <w:rFonts w:ascii="Times New Roman" w:hAnsi="Times New Roman" w:cs="Times New Roman"/>
          <w:u w:val="single"/>
        </w:rPr>
      </w:pPr>
      <w:r w:rsidRPr="00475EE1">
        <w:rPr>
          <w:rFonts w:ascii="Times New Roman" w:hAnsi="Times New Roman" w:cs="Times New Roman"/>
          <w:u w:val="single"/>
        </w:rPr>
        <w:t>Uz pisanu i vlastoručno potpisanu prijavu na natječaj potrebno je priložiti:</w:t>
      </w:r>
    </w:p>
    <w:p w:rsidR="00844ED4" w:rsidRPr="00475EE1" w:rsidRDefault="00844ED4" w:rsidP="004430E1">
      <w:pPr>
        <w:pStyle w:val="Bezproreda"/>
        <w:ind w:left="1980"/>
        <w:rPr>
          <w:rFonts w:ascii="Times New Roman" w:eastAsia="Times New Roman" w:hAnsi="Times New Roman" w:cs="Times New Roman"/>
          <w:color w:val="131516"/>
        </w:rPr>
      </w:pPr>
    </w:p>
    <w:p w:rsidR="00C349E8" w:rsidRPr="00475EE1" w:rsidRDefault="00C349E8" w:rsidP="004430E1">
      <w:pPr>
        <w:pStyle w:val="Bezproreda"/>
        <w:numPr>
          <w:ilvl w:val="0"/>
          <w:numId w:val="1"/>
        </w:numPr>
        <w:rPr>
          <w:rFonts w:ascii="Times New Roman" w:hAnsi="Times New Roman" w:cs="Times New Roman"/>
        </w:rPr>
      </w:pPr>
      <w:r w:rsidRPr="00475EE1">
        <w:rPr>
          <w:rFonts w:ascii="Times New Roman" w:hAnsi="Times New Roman" w:cs="Times New Roman"/>
        </w:rPr>
        <w:t xml:space="preserve">životopis </w:t>
      </w:r>
    </w:p>
    <w:p w:rsidR="00C349E8" w:rsidRPr="00475EE1" w:rsidRDefault="00C349E8" w:rsidP="00C349E8">
      <w:pPr>
        <w:pStyle w:val="Bezproreda"/>
        <w:numPr>
          <w:ilvl w:val="0"/>
          <w:numId w:val="1"/>
        </w:numPr>
        <w:rPr>
          <w:rFonts w:ascii="Times New Roman" w:hAnsi="Times New Roman" w:cs="Times New Roman"/>
        </w:rPr>
      </w:pPr>
      <w:r w:rsidRPr="00475EE1">
        <w:rPr>
          <w:rFonts w:ascii="Times New Roman" w:hAnsi="Times New Roman" w:cs="Times New Roman"/>
        </w:rPr>
        <w:t xml:space="preserve">dokaz o </w:t>
      </w:r>
      <w:r w:rsidR="00BE3CDD" w:rsidRPr="00475EE1">
        <w:rPr>
          <w:rFonts w:ascii="Times New Roman" w:hAnsi="Times New Roman" w:cs="Times New Roman"/>
        </w:rPr>
        <w:t>stupnju i vrsti stručne spreme</w:t>
      </w:r>
      <w:r w:rsidRPr="00475EE1">
        <w:rPr>
          <w:rFonts w:ascii="Times New Roman" w:hAnsi="Times New Roman" w:cs="Times New Roman"/>
        </w:rPr>
        <w:t xml:space="preserve"> (diploma)</w:t>
      </w:r>
    </w:p>
    <w:p w:rsidR="00C349E8" w:rsidRPr="00475EE1" w:rsidRDefault="00C349E8" w:rsidP="00C349E8">
      <w:pPr>
        <w:pStyle w:val="Bezproreda"/>
        <w:numPr>
          <w:ilvl w:val="0"/>
          <w:numId w:val="1"/>
        </w:numPr>
        <w:jc w:val="both"/>
        <w:rPr>
          <w:rFonts w:ascii="Times New Roman" w:hAnsi="Times New Roman" w:cs="Times New Roman"/>
        </w:rPr>
      </w:pPr>
      <w:r w:rsidRPr="00475EE1">
        <w:rPr>
          <w:rFonts w:ascii="Times New Roman" w:hAnsi="Times New Roman" w:cs="Times New Roman"/>
        </w:rPr>
        <w:t xml:space="preserve">potvrda/elektronički zapis </w:t>
      </w:r>
      <w:r w:rsidR="00A31AE0">
        <w:rPr>
          <w:rFonts w:ascii="Times New Roman" w:hAnsi="Times New Roman" w:cs="Times New Roman"/>
        </w:rPr>
        <w:t>o</w:t>
      </w:r>
      <w:r w:rsidRPr="00475EE1">
        <w:rPr>
          <w:rFonts w:ascii="Times New Roman" w:hAnsi="Times New Roman" w:cs="Times New Roman"/>
        </w:rPr>
        <w:t xml:space="preserve"> podacima evidentiranim u matičnoj evidenciji Hrvatskog zavoda za mirovinsko osiguranje iz koje/g je vidljiv staž mirovinskog osiguranja</w:t>
      </w:r>
    </w:p>
    <w:p w:rsidR="00C349E8" w:rsidRPr="00C30C7F" w:rsidRDefault="00C349E8" w:rsidP="00C30C7F">
      <w:pPr>
        <w:pStyle w:val="Bezproreda"/>
        <w:numPr>
          <w:ilvl w:val="0"/>
          <w:numId w:val="1"/>
        </w:numPr>
        <w:jc w:val="both"/>
        <w:rPr>
          <w:rFonts w:ascii="Times New Roman" w:hAnsi="Times New Roman" w:cs="Times New Roman"/>
        </w:rPr>
      </w:pPr>
      <w:r w:rsidRPr="00475EE1">
        <w:rPr>
          <w:rFonts w:ascii="Times New Roman" w:hAnsi="Times New Roman" w:cs="Times New Roman"/>
        </w:rPr>
        <w:t>potvrda Hrvatskog zavoda za zapošljavanje iz koje je razv</w:t>
      </w:r>
      <w:r w:rsidR="00BE3CDD" w:rsidRPr="00475EE1">
        <w:rPr>
          <w:rFonts w:ascii="Times New Roman" w:hAnsi="Times New Roman" w:cs="Times New Roman"/>
        </w:rPr>
        <w:t>i</w:t>
      </w:r>
      <w:r w:rsidRPr="00475EE1">
        <w:rPr>
          <w:rFonts w:ascii="Times New Roman" w:hAnsi="Times New Roman" w:cs="Times New Roman"/>
        </w:rPr>
        <w:t>dno da je kandidat/</w:t>
      </w:r>
      <w:proofErr w:type="spellStart"/>
      <w:r w:rsidRPr="00475EE1">
        <w:rPr>
          <w:rFonts w:ascii="Times New Roman" w:hAnsi="Times New Roman" w:cs="Times New Roman"/>
        </w:rPr>
        <w:t>kinja</w:t>
      </w:r>
      <w:proofErr w:type="spellEnd"/>
      <w:r w:rsidRPr="00475EE1">
        <w:rPr>
          <w:rFonts w:ascii="Times New Roman" w:hAnsi="Times New Roman" w:cs="Times New Roman"/>
        </w:rPr>
        <w:t xml:space="preserve"> evidentirana u evidenciji nezaposlenih osoba pri Hrvatskom zavodu za zapošljavanje</w:t>
      </w:r>
      <w:r w:rsidR="00C30C7F">
        <w:rPr>
          <w:rFonts w:ascii="Times New Roman" w:hAnsi="Times New Roman" w:cs="Times New Roman"/>
        </w:rPr>
        <w:t xml:space="preserve"> </w:t>
      </w:r>
    </w:p>
    <w:p w:rsidR="00C349E8" w:rsidRPr="00475EE1" w:rsidRDefault="00C349E8" w:rsidP="00C349E8">
      <w:pPr>
        <w:pStyle w:val="Bezproreda"/>
        <w:numPr>
          <w:ilvl w:val="0"/>
          <w:numId w:val="1"/>
        </w:numPr>
        <w:rPr>
          <w:rFonts w:ascii="Times New Roman" w:hAnsi="Times New Roman" w:cs="Times New Roman"/>
        </w:rPr>
      </w:pPr>
      <w:r w:rsidRPr="00475EE1">
        <w:rPr>
          <w:rFonts w:ascii="Times New Roman" w:hAnsi="Times New Roman" w:cs="Times New Roman"/>
        </w:rPr>
        <w:t>dokaz o hrvatskom državljanstvu</w:t>
      </w:r>
    </w:p>
    <w:p w:rsidR="00C349E8" w:rsidRPr="00475EE1" w:rsidRDefault="00C349E8" w:rsidP="00633D12">
      <w:pPr>
        <w:pStyle w:val="Bezproreda"/>
        <w:numPr>
          <w:ilvl w:val="0"/>
          <w:numId w:val="1"/>
        </w:numPr>
        <w:rPr>
          <w:rFonts w:ascii="Times New Roman" w:hAnsi="Times New Roman" w:cs="Times New Roman"/>
          <w:sz w:val="20"/>
          <w:szCs w:val="20"/>
        </w:rPr>
      </w:pPr>
      <w:r w:rsidRPr="00475EE1">
        <w:rPr>
          <w:rFonts w:ascii="Times New Roman" w:hAnsi="Times New Roman" w:cs="Times New Roman"/>
        </w:rPr>
        <w:t>uvjerenje nadležnog suda da se protiv kandidata/kinje ne vodi kazneni postupak</w:t>
      </w:r>
      <w:r w:rsidRPr="00475EE1">
        <w:rPr>
          <w:rFonts w:ascii="Times New Roman" w:hAnsi="Times New Roman" w:cs="Times New Roman"/>
          <w:sz w:val="20"/>
          <w:szCs w:val="20"/>
        </w:rPr>
        <w:t xml:space="preserve"> </w:t>
      </w:r>
      <w:r w:rsidRPr="00C30C7F">
        <w:rPr>
          <w:rFonts w:ascii="Times New Roman" w:hAnsi="Times New Roman" w:cs="Times New Roman"/>
        </w:rPr>
        <w:t>(ne starije od 6 mjeseci</w:t>
      </w:r>
      <w:r w:rsidRPr="00475EE1">
        <w:rPr>
          <w:rFonts w:ascii="Times New Roman" w:hAnsi="Times New Roman" w:cs="Times New Roman"/>
          <w:sz w:val="20"/>
          <w:szCs w:val="20"/>
        </w:rPr>
        <w:t>)</w:t>
      </w:r>
    </w:p>
    <w:p w:rsidR="00AA5AB0" w:rsidRPr="00475EE1" w:rsidRDefault="00AA5AB0" w:rsidP="00AA5AB0">
      <w:pPr>
        <w:pStyle w:val="Bezproreda"/>
        <w:rPr>
          <w:rFonts w:ascii="Times New Roman" w:hAnsi="Times New Roman" w:cs="Times New Roman"/>
          <w:sz w:val="20"/>
          <w:szCs w:val="20"/>
        </w:rPr>
      </w:pPr>
    </w:p>
    <w:p w:rsidR="00443420" w:rsidRPr="00475EE1" w:rsidRDefault="00443420" w:rsidP="00443420">
      <w:pPr>
        <w:shd w:val="clear" w:color="auto" w:fill="FFFFFF"/>
        <w:spacing w:after="0" w:line="240" w:lineRule="auto"/>
        <w:textAlignment w:val="baseline"/>
        <w:rPr>
          <w:rFonts w:ascii="Times New Roman" w:eastAsia="Times New Roman" w:hAnsi="Times New Roman" w:cs="Times New Roman"/>
          <w:color w:val="131516"/>
        </w:rPr>
      </w:pPr>
      <w:r w:rsidRPr="00475EE1">
        <w:rPr>
          <w:rFonts w:ascii="Times New Roman" w:eastAsia="Times New Roman" w:hAnsi="Times New Roman" w:cs="Times New Roman"/>
          <w:color w:val="131516"/>
        </w:rPr>
        <w:t>Isprave se prilažu u neovjerenoj preslici i ne vraćaju se kandidatu nakon natječajnog postupka.</w:t>
      </w:r>
    </w:p>
    <w:p w:rsidR="00443420" w:rsidRPr="00475EE1" w:rsidRDefault="00443420" w:rsidP="00443420">
      <w:pPr>
        <w:pStyle w:val="Bezproreda"/>
        <w:rPr>
          <w:rFonts w:ascii="Times New Roman" w:eastAsia="Times New Roman" w:hAnsi="Times New Roman" w:cs="Times New Roman"/>
          <w:color w:val="131516"/>
        </w:rPr>
      </w:pPr>
      <w:r w:rsidRPr="00475EE1">
        <w:rPr>
          <w:rFonts w:ascii="Times New Roman" w:eastAsia="Times New Roman" w:hAnsi="Times New Roman" w:cs="Times New Roman"/>
          <w:color w:val="131516"/>
        </w:rPr>
        <w:t>Kandidat koji bude izabran dužan je dostaviti na uvid izvornike dokumenata, prije zaključivanja ugovora o radu.</w:t>
      </w:r>
    </w:p>
    <w:p w:rsidR="00443420" w:rsidRPr="00475EE1" w:rsidRDefault="00443420" w:rsidP="00443420">
      <w:pPr>
        <w:spacing w:after="0"/>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443420" w:rsidRPr="00475EE1" w:rsidRDefault="00443420" w:rsidP="00443420">
      <w:pPr>
        <w:spacing w:after="0"/>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lastRenderedPageBreak/>
        <w:t>Kandidat koji ostvaruje pravo prednosti pri zapošljavanju prema posebnim zakonima dužan je u prijavi na natječaj pozvati se na to pravo, odnosno uz prijavu priložiti sve propisane dokaze prema posebnom zakonu i ima prednost u odnosu na ostale kandidate pod jednakim uvjetima.</w:t>
      </w:r>
    </w:p>
    <w:p w:rsidR="00443420" w:rsidRPr="00475EE1" w:rsidRDefault="00443420" w:rsidP="00443420">
      <w:pPr>
        <w:spacing w:after="0"/>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443420" w:rsidRPr="00475EE1" w:rsidRDefault="00346F22" w:rsidP="00443420">
      <w:pPr>
        <w:spacing w:after="0"/>
        <w:jc w:val="both"/>
        <w:rPr>
          <w:rFonts w:ascii="Times New Roman" w:eastAsia="Times New Roman" w:hAnsi="Times New Roman" w:cs="Times New Roman"/>
          <w:color w:val="131516"/>
        </w:rPr>
      </w:pPr>
      <w:hyperlink r:id="rId6" w:history="1">
        <w:r w:rsidR="00443420" w:rsidRPr="00475EE1">
          <w:rPr>
            <w:rFonts w:ascii="Times New Roman" w:eastAsia="Times New Roman" w:hAnsi="Times New Roman" w:cs="Times New Roman"/>
            <w:color w:val="131516"/>
          </w:rPr>
          <w:t>https://branitelji.gov.hr/UserDocsImages//dokumenti/Nikola//popis%20dokaza%20za%20ostvarivanje%20prava%20prednosti%20pri%20zapo%C5%A1ljavanju-%20ZOHBDR%202021.pdf</w:t>
        </w:r>
      </w:hyperlink>
    </w:p>
    <w:p w:rsidR="00443420" w:rsidRPr="00475EE1" w:rsidRDefault="00443420" w:rsidP="00443420">
      <w:pPr>
        <w:spacing w:after="0"/>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443420" w:rsidRPr="00475EE1" w:rsidRDefault="00346F22" w:rsidP="00443420">
      <w:pPr>
        <w:spacing w:after="0"/>
        <w:jc w:val="both"/>
        <w:rPr>
          <w:rFonts w:ascii="Times New Roman" w:eastAsia="Times New Roman" w:hAnsi="Times New Roman" w:cs="Times New Roman"/>
          <w:color w:val="131516"/>
        </w:rPr>
      </w:pPr>
      <w:hyperlink r:id="rId7" w:history="1">
        <w:r w:rsidR="00443420" w:rsidRPr="00475EE1">
          <w:rPr>
            <w:rFonts w:ascii="Times New Roman" w:hAnsi="Times New Roman" w:cs="Times New Roman"/>
            <w:color w:val="131516"/>
          </w:rPr>
          <w:t>https://branitelji.gov.hr/UserDocsImages//dokumenti/Nikola//popis%20dokaza%20za%20ostvarivanje%20prava%20prednosti%20pri%20zapo%C5%A1ljavanju-%20Zakon%20o%20civilnim%20stradalnicima%20iz%20DR.pdf</w:t>
        </w:r>
      </w:hyperlink>
    </w:p>
    <w:p w:rsidR="00443420" w:rsidRPr="00475EE1" w:rsidRDefault="00443420" w:rsidP="00443420">
      <w:pPr>
        <w:spacing w:after="0"/>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443420" w:rsidRPr="00475EE1" w:rsidRDefault="00443420" w:rsidP="00443420">
      <w:pPr>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t>Kandidat/</w:t>
      </w:r>
      <w:proofErr w:type="spellStart"/>
      <w:r w:rsidRPr="00475EE1">
        <w:rPr>
          <w:rFonts w:ascii="Times New Roman" w:eastAsia="Times New Roman" w:hAnsi="Times New Roman" w:cs="Times New Roman"/>
          <w:color w:val="131516"/>
        </w:rPr>
        <w:t>kinja</w:t>
      </w:r>
      <w:proofErr w:type="spellEnd"/>
      <w:r w:rsidRPr="00475EE1">
        <w:rPr>
          <w:rFonts w:ascii="Times New Roman" w:eastAsia="Times New Roman" w:hAnsi="Times New Roman" w:cs="Times New Roman"/>
          <w:color w:val="131516"/>
        </w:rPr>
        <w:t xml:space="preserve"> koji/a se poziva na pravo prednosti pri zapošljavanju sukladno članku 48.f Zakona o zaštiti vojnih i civilnih invalida rata (Narodne novine, broj: 33/92., 77/92., 27/93., 58/93., 2/94., 76/94., 108/95., 108/96., 82/01., 103/03., 148/13. i 98/19.), </w:t>
      </w:r>
      <w:bookmarkStart w:id="0" w:name="_Hlk56168354"/>
      <w:r w:rsidRPr="00475EE1">
        <w:rPr>
          <w:rFonts w:ascii="Times New Roman" w:eastAsia="Times New Roman" w:hAnsi="Times New Roman" w:cs="Times New Roman"/>
          <w:color w:val="131516"/>
        </w:rPr>
        <w:t>uz prijavu na natječaj dužan/na je priložiti sve dokaze o ispunjavanju traženih uvjeta,</w:t>
      </w:r>
      <w:bookmarkEnd w:id="0"/>
      <w:r w:rsidRPr="00475EE1">
        <w:rPr>
          <w:rFonts w:ascii="Times New Roman" w:eastAsia="Times New Roman" w:hAnsi="Times New Roman" w:cs="Times New Roman"/>
          <w:color w:val="131516"/>
        </w:rPr>
        <w:t xml:space="preserve"> kao i rješenje, odnosno potvrdu iz koje je vidljivo spomenuto pravo.</w:t>
      </w:r>
    </w:p>
    <w:p w:rsidR="00443420" w:rsidRPr="00475EE1" w:rsidRDefault="00443420" w:rsidP="00443420">
      <w:pPr>
        <w:shd w:val="clear" w:color="auto" w:fill="FFFFFF"/>
        <w:spacing w:after="300" w:line="240" w:lineRule="auto"/>
        <w:textAlignment w:val="baseline"/>
        <w:rPr>
          <w:rFonts w:ascii="Times New Roman" w:eastAsia="Times New Roman" w:hAnsi="Times New Roman" w:cs="Times New Roman"/>
          <w:color w:val="131516"/>
        </w:rPr>
      </w:pPr>
      <w:r w:rsidRPr="00475EE1">
        <w:rPr>
          <w:rFonts w:ascii="Times New Roman" w:eastAsia="Times New Roman" w:hAnsi="Times New Roman" w:cs="Times New Roman"/>
          <w:color w:val="131516"/>
        </w:rPr>
        <w:t>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w:t>
      </w:r>
    </w:p>
    <w:p w:rsidR="00B25468" w:rsidRPr="00475EE1" w:rsidRDefault="00443420" w:rsidP="00443420">
      <w:pPr>
        <w:shd w:val="clear" w:color="auto" w:fill="FFFFFF"/>
        <w:spacing w:after="300" w:line="240" w:lineRule="auto"/>
        <w:textAlignment w:val="baseline"/>
        <w:rPr>
          <w:rFonts w:ascii="Times New Roman" w:eastAsia="Times New Roman" w:hAnsi="Times New Roman" w:cs="Times New Roman"/>
          <w:color w:val="131516"/>
        </w:rPr>
      </w:pPr>
      <w:r w:rsidRPr="00475EE1">
        <w:rPr>
          <w:rFonts w:ascii="Times New Roman" w:eastAsia="Times New Roman" w:hAnsi="Times New Roman" w:cs="Times New Roman"/>
          <w:color w:val="131516"/>
        </w:rPr>
        <w:t xml:space="preserve">Kandidatom prijavljenim na natječaj smatra se osoba koja podnese </w:t>
      </w:r>
      <w:r w:rsidRPr="003615AF">
        <w:rPr>
          <w:rFonts w:ascii="Times New Roman" w:eastAsia="Times New Roman" w:hAnsi="Times New Roman" w:cs="Times New Roman"/>
          <w:b/>
          <w:color w:val="131516"/>
        </w:rPr>
        <w:t>pravodobnu</w:t>
      </w:r>
      <w:r w:rsidRPr="00475EE1">
        <w:rPr>
          <w:rFonts w:ascii="Times New Roman" w:eastAsia="Times New Roman" w:hAnsi="Times New Roman" w:cs="Times New Roman"/>
          <w:color w:val="131516"/>
        </w:rPr>
        <w:t xml:space="preserve"> </w:t>
      </w:r>
      <w:r w:rsidRPr="003615AF">
        <w:rPr>
          <w:rFonts w:ascii="Times New Roman" w:eastAsia="Times New Roman" w:hAnsi="Times New Roman" w:cs="Times New Roman"/>
          <w:b/>
          <w:color w:val="131516"/>
        </w:rPr>
        <w:t>i potpunu</w:t>
      </w:r>
      <w:r w:rsidRPr="00475EE1">
        <w:rPr>
          <w:rFonts w:ascii="Times New Roman" w:eastAsia="Times New Roman" w:hAnsi="Times New Roman" w:cs="Times New Roman"/>
          <w:color w:val="131516"/>
        </w:rPr>
        <w:t xml:space="preserve"> prijavu te ispunjava uvjete iz natječaja. Nepotpune i nepravovremene prijave neće se razmatrati niti će se podnositelj nepotpunih prijava pozvati na dopunu prijave. Osobe koje podnesu nepotpune ili nepravovremene prijave na natječaj te osobe koje ne ispunjavaju formalne uvjete iz natječaja ne smatraju se kandidatima prijavljenim na natječaj.</w:t>
      </w:r>
      <w:r w:rsidR="00B25468" w:rsidRPr="00475EE1">
        <w:rPr>
          <w:rFonts w:ascii="Times New Roman" w:eastAsia="Times New Roman" w:hAnsi="Times New Roman" w:cs="Times New Roman"/>
          <w:color w:val="131516"/>
        </w:rPr>
        <w:t xml:space="preserve"> </w:t>
      </w:r>
    </w:p>
    <w:p w:rsidR="00896EA8" w:rsidRPr="00475EE1" w:rsidRDefault="00896EA8" w:rsidP="00896EA8">
      <w:pPr>
        <w:pStyle w:val="box8261464"/>
        <w:spacing w:before="27" w:beforeAutospacing="0" w:after="0" w:afterAutospacing="0"/>
        <w:jc w:val="both"/>
        <w:textAlignment w:val="baseline"/>
        <w:rPr>
          <w:color w:val="131516"/>
          <w:sz w:val="22"/>
          <w:szCs w:val="22"/>
          <w:lang w:eastAsia="en-US"/>
        </w:rPr>
      </w:pPr>
      <w:r w:rsidRPr="00475EE1">
        <w:rPr>
          <w:color w:val="131516"/>
          <w:sz w:val="22"/>
          <w:szCs w:val="22"/>
          <w:lang w:eastAsia="en-US"/>
        </w:rPr>
        <w:t xml:space="preserve">Kandidati/kinje koji/e podnesu pravovremenu i urednu prijavu i ispunjavaju formalne uvjete iz natječaja mogu biti pozvani/e na razgovor i/ili testiranje i/ili pisanu provjeru znanja, sposobnosti i vještina bitnih za obavljanje poslova radnog mjesta. </w:t>
      </w:r>
    </w:p>
    <w:p w:rsidR="00896EA8" w:rsidRPr="00475EE1" w:rsidRDefault="00896EA8" w:rsidP="00896EA8">
      <w:pPr>
        <w:pStyle w:val="Bezproreda"/>
        <w:rPr>
          <w:rFonts w:ascii="Times New Roman" w:eastAsia="Times New Roman" w:hAnsi="Times New Roman" w:cs="Times New Roman"/>
          <w:color w:val="131516"/>
        </w:rPr>
      </w:pPr>
      <w:r w:rsidRPr="00475EE1">
        <w:rPr>
          <w:rFonts w:ascii="Times New Roman" w:hAnsi="Times New Roman" w:cs="Times New Roman"/>
          <w:color w:val="131516"/>
        </w:rPr>
        <w:t>Kandidati/kinje koji/e ne pristupe razgovoru/provjeri/testiranju smatra se da su povukli prijavu i više se ne smatraju kandidatom/</w:t>
      </w:r>
      <w:proofErr w:type="spellStart"/>
      <w:r w:rsidRPr="00475EE1">
        <w:rPr>
          <w:rFonts w:ascii="Times New Roman" w:hAnsi="Times New Roman" w:cs="Times New Roman"/>
          <w:color w:val="131516"/>
        </w:rPr>
        <w:t>kinjom</w:t>
      </w:r>
      <w:proofErr w:type="spellEnd"/>
      <w:r w:rsidRPr="00475EE1">
        <w:rPr>
          <w:rFonts w:ascii="Times New Roman" w:hAnsi="Times New Roman" w:cs="Times New Roman"/>
          <w:color w:val="131516"/>
        </w:rPr>
        <w:t xml:space="preserve"> prijavljenim na natječaj. </w:t>
      </w:r>
      <w:r w:rsidRPr="00475EE1">
        <w:rPr>
          <w:rFonts w:ascii="Times New Roman" w:eastAsia="Times New Roman" w:hAnsi="Times New Roman" w:cs="Times New Roman"/>
          <w:color w:val="131516"/>
        </w:rPr>
        <w:t>O rezultatima natječaja kandidati  će biti  obaviješteni na mrežnoj stranici škole, www.smink.hr, u roku od 15 dana od dana donošenja odluke o izboru kandidata.</w:t>
      </w:r>
    </w:p>
    <w:p w:rsidR="00896EA8" w:rsidRPr="00475EE1" w:rsidRDefault="00896EA8" w:rsidP="00896EA8">
      <w:pPr>
        <w:pStyle w:val="box8261464"/>
        <w:spacing w:before="27" w:beforeAutospacing="0" w:after="0" w:afterAutospacing="0"/>
        <w:jc w:val="both"/>
        <w:textAlignment w:val="baseline"/>
        <w:rPr>
          <w:color w:val="131516"/>
          <w:sz w:val="22"/>
          <w:szCs w:val="22"/>
          <w:lang w:eastAsia="en-US"/>
        </w:rPr>
      </w:pPr>
      <w:r w:rsidRPr="00475EE1">
        <w:rPr>
          <w:color w:val="131516"/>
          <w:sz w:val="22"/>
          <w:szCs w:val="22"/>
          <w:lang w:eastAsia="en-US"/>
        </w:rPr>
        <w:t>S izabranim kandidatima/</w:t>
      </w:r>
      <w:proofErr w:type="spellStart"/>
      <w:r w:rsidRPr="00475EE1">
        <w:rPr>
          <w:color w:val="131516"/>
          <w:sz w:val="22"/>
          <w:szCs w:val="22"/>
          <w:lang w:eastAsia="en-US"/>
        </w:rPr>
        <w:t>kinjama</w:t>
      </w:r>
      <w:proofErr w:type="spellEnd"/>
      <w:r w:rsidRPr="00475EE1">
        <w:rPr>
          <w:color w:val="131516"/>
          <w:sz w:val="22"/>
          <w:szCs w:val="22"/>
          <w:lang w:eastAsia="en-US"/>
        </w:rPr>
        <w:t xml:space="preserve"> sklopit će se ugovori o radu na određeno radno vrijeme u trajanju od 12 (dvanaest) mjeseci. </w:t>
      </w:r>
    </w:p>
    <w:p w:rsidR="00896EA8" w:rsidRPr="00475EE1" w:rsidRDefault="00896EA8" w:rsidP="00896EA8">
      <w:pPr>
        <w:pStyle w:val="Bezproreda"/>
        <w:jc w:val="both"/>
        <w:rPr>
          <w:rFonts w:ascii="Times New Roman" w:eastAsia="Times New Roman" w:hAnsi="Times New Roman" w:cs="Times New Roman"/>
          <w:color w:val="131516"/>
        </w:rPr>
      </w:pPr>
      <w:r w:rsidRPr="00475EE1">
        <w:rPr>
          <w:rFonts w:ascii="Times New Roman" w:eastAsia="Times New Roman" w:hAnsi="Times New Roman" w:cs="Times New Roman"/>
          <w:color w:val="131516"/>
        </w:rPr>
        <w:t>Odabrani kandidati/kinje prije zasnivanja radnog odnosa mora dostaviti izvornike ili ovjerene preslike traženih dokumenata.</w:t>
      </w:r>
    </w:p>
    <w:p w:rsidR="00896EA8" w:rsidRPr="00475EE1" w:rsidRDefault="00896EA8" w:rsidP="00896EA8">
      <w:pPr>
        <w:pStyle w:val="Bezproreda"/>
        <w:rPr>
          <w:rFonts w:ascii="Times New Roman" w:eastAsia="Times New Roman" w:hAnsi="Times New Roman" w:cs="Times New Roman"/>
          <w:color w:val="131516"/>
        </w:rPr>
      </w:pPr>
      <w:r w:rsidRPr="00475EE1">
        <w:rPr>
          <w:rFonts w:ascii="Times New Roman" w:eastAsia="Times New Roman" w:hAnsi="Times New Roman" w:cs="Times New Roman"/>
          <w:color w:val="131516"/>
        </w:rPr>
        <w:lastRenderedPageBreak/>
        <w:t xml:space="preserve">Natječaj je objavljen dana </w:t>
      </w:r>
      <w:r w:rsidR="00054EB0" w:rsidRPr="00B021CB">
        <w:rPr>
          <w:rFonts w:ascii="Times New Roman" w:eastAsia="Times New Roman" w:hAnsi="Times New Roman" w:cs="Times New Roman"/>
        </w:rPr>
        <w:t>06.06.</w:t>
      </w:r>
      <w:r w:rsidRPr="00B021CB">
        <w:rPr>
          <w:rFonts w:ascii="Times New Roman" w:eastAsia="Times New Roman" w:hAnsi="Times New Roman" w:cs="Times New Roman"/>
        </w:rPr>
        <w:t xml:space="preserve">2023. </w:t>
      </w:r>
      <w:r w:rsidRPr="00475EE1">
        <w:rPr>
          <w:rFonts w:ascii="Times New Roman" w:eastAsia="Times New Roman" w:hAnsi="Times New Roman" w:cs="Times New Roman"/>
          <w:color w:val="131516"/>
        </w:rPr>
        <w:t xml:space="preserve">godine na mrežnoj stranici i oglasnoj ploči Škole za montažu instalacija i metalnih konstrukcija, Zagreb, Sveti Duh 129 te mrežnoj stranici i oglasnoj ploči Hrvatskog zavoda za zapošljavanje  i traje do </w:t>
      </w:r>
      <w:r w:rsidR="00054EB0" w:rsidRPr="00B021CB">
        <w:rPr>
          <w:rFonts w:ascii="Times New Roman" w:eastAsia="Times New Roman" w:hAnsi="Times New Roman" w:cs="Times New Roman"/>
        </w:rPr>
        <w:t>1</w:t>
      </w:r>
      <w:r w:rsidR="00346F22">
        <w:rPr>
          <w:rFonts w:ascii="Times New Roman" w:eastAsia="Times New Roman" w:hAnsi="Times New Roman" w:cs="Times New Roman"/>
        </w:rPr>
        <w:t>4</w:t>
      </w:r>
      <w:bookmarkStart w:id="1" w:name="_GoBack"/>
      <w:bookmarkEnd w:id="1"/>
      <w:r w:rsidRPr="00B021CB">
        <w:rPr>
          <w:rFonts w:ascii="Times New Roman" w:eastAsia="Times New Roman" w:hAnsi="Times New Roman" w:cs="Times New Roman"/>
        </w:rPr>
        <w:t>.0</w:t>
      </w:r>
      <w:r w:rsidR="00322918" w:rsidRPr="00B021CB">
        <w:rPr>
          <w:rFonts w:ascii="Times New Roman" w:eastAsia="Times New Roman" w:hAnsi="Times New Roman" w:cs="Times New Roman"/>
        </w:rPr>
        <w:t>6</w:t>
      </w:r>
      <w:r w:rsidRPr="00B021CB">
        <w:rPr>
          <w:rFonts w:ascii="Times New Roman" w:eastAsia="Times New Roman" w:hAnsi="Times New Roman" w:cs="Times New Roman"/>
        </w:rPr>
        <w:t xml:space="preserve">.2023. </w:t>
      </w:r>
      <w:r w:rsidRPr="00475EE1">
        <w:rPr>
          <w:rFonts w:ascii="Times New Roman" w:eastAsia="Times New Roman" w:hAnsi="Times New Roman" w:cs="Times New Roman"/>
          <w:color w:val="131516"/>
        </w:rPr>
        <w:t>godine.</w:t>
      </w:r>
    </w:p>
    <w:p w:rsidR="00896EA8" w:rsidRPr="00D65793" w:rsidRDefault="00896EA8" w:rsidP="00896EA8">
      <w:pPr>
        <w:pStyle w:val="Bezproreda"/>
        <w:rPr>
          <w:rFonts w:ascii="Times New Roman" w:eastAsia="Times New Roman" w:hAnsi="Times New Roman" w:cs="Times New Roman"/>
          <w:b/>
          <w:color w:val="131516"/>
        </w:rPr>
      </w:pPr>
      <w:r w:rsidRPr="00475EE1">
        <w:rPr>
          <w:rFonts w:ascii="Times New Roman" w:eastAsia="Times New Roman" w:hAnsi="Times New Roman" w:cs="Times New Roman"/>
          <w:color w:val="131516"/>
        </w:rPr>
        <w:t xml:space="preserve">Prijave s dokazima o ispunjavanju uvjeta dostaviti </w:t>
      </w:r>
      <w:r w:rsidRPr="00D65793">
        <w:rPr>
          <w:rFonts w:ascii="Times New Roman" w:eastAsia="Times New Roman" w:hAnsi="Times New Roman" w:cs="Times New Roman"/>
          <w:b/>
          <w:color w:val="131516"/>
        </w:rPr>
        <w:t>osobno ili na adresu škole: Sveti Duh 129,  10000 Zagreb, s naznakom „prijava na natječaj“.</w:t>
      </w:r>
    </w:p>
    <w:p w:rsidR="00896EA8" w:rsidRPr="00475EE1" w:rsidRDefault="00896EA8" w:rsidP="00896EA8">
      <w:pPr>
        <w:pStyle w:val="Bezproreda"/>
        <w:rPr>
          <w:rFonts w:ascii="Times New Roman" w:eastAsia="Times New Roman" w:hAnsi="Times New Roman" w:cs="Times New Roman"/>
          <w:color w:val="131516"/>
        </w:rPr>
      </w:pPr>
      <w:r w:rsidRPr="00475EE1">
        <w:rPr>
          <w:rFonts w:ascii="Times New Roman" w:eastAsia="Times New Roman" w:hAnsi="Times New Roman" w:cs="Times New Roman"/>
          <w:color w:val="131516"/>
        </w:rPr>
        <w:t xml:space="preserve">Rok za podnošenje prijava na natječaj je osam (8) dana od dana objave natječaja. </w:t>
      </w:r>
    </w:p>
    <w:p w:rsidR="00896EA8" w:rsidRPr="00475EE1" w:rsidRDefault="00896EA8" w:rsidP="00896EA8">
      <w:pPr>
        <w:pStyle w:val="Bezproreda"/>
        <w:rPr>
          <w:rFonts w:ascii="Times New Roman" w:eastAsia="Times New Roman" w:hAnsi="Times New Roman" w:cs="Times New Roman"/>
          <w:color w:val="131516"/>
        </w:rPr>
      </w:pPr>
      <w:r w:rsidRPr="00475EE1">
        <w:rPr>
          <w:rFonts w:ascii="Times New Roman" w:eastAsia="Times New Roman" w:hAnsi="Times New Roman" w:cs="Times New Roman"/>
          <w:color w:val="131516"/>
        </w:rPr>
        <w:t xml:space="preserve">  </w:t>
      </w:r>
    </w:p>
    <w:p w:rsidR="00443420" w:rsidRPr="00475EE1" w:rsidRDefault="00443420" w:rsidP="00AA5AB0">
      <w:pPr>
        <w:pStyle w:val="Bezproreda"/>
        <w:rPr>
          <w:rFonts w:ascii="Times New Roman" w:eastAsia="Times New Roman" w:hAnsi="Times New Roman" w:cs="Times New Roman"/>
          <w:color w:val="131516"/>
        </w:rPr>
      </w:pPr>
    </w:p>
    <w:p w:rsidR="00AA5AB0" w:rsidRPr="00475EE1" w:rsidRDefault="00AA5AB0" w:rsidP="00AA5AB0">
      <w:pPr>
        <w:pStyle w:val="Bezproreda"/>
        <w:rPr>
          <w:rFonts w:ascii="Times New Roman" w:eastAsia="Times New Roman" w:hAnsi="Times New Roman" w:cs="Times New Roman"/>
          <w:color w:val="131516"/>
        </w:rPr>
      </w:pPr>
    </w:p>
    <w:p w:rsidR="004F20D5" w:rsidRPr="00475EE1" w:rsidRDefault="004F20D5">
      <w:pPr>
        <w:rPr>
          <w:rFonts w:ascii="Times New Roman" w:hAnsi="Times New Roman" w:cs="Times New Roman"/>
        </w:rPr>
      </w:pPr>
    </w:p>
    <w:sectPr w:rsidR="004F20D5" w:rsidRPr="00475EE1" w:rsidSect="004C0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1A2"/>
    <w:multiLevelType w:val="hybridMultilevel"/>
    <w:tmpl w:val="C652D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55E3616"/>
    <w:multiLevelType w:val="hybridMultilevel"/>
    <w:tmpl w:val="C51068D4"/>
    <w:lvl w:ilvl="0" w:tplc="0292DCD2">
      <w:start w:val="1"/>
      <w:numFmt w:val="decimal"/>
      <w:lvlText w:val="%1.)"/>
      <w:lvlJc w:val="left"/>
      <w:pPr>
        <w:ind w:left="1980" w:hanging="360"/>
      </w:pPr>
      <w:rPr>
        <w:rFonts w:ascii="Times New Roman" w:eastAsiaTheme="minorHAnsi" w:hAnsi="Times New Roman" w:cs="Times New Roman"/>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B0"/>
    <w:rsid w:val="00054EB0"/>
    <w:rsid w:val="000842E9"/>
    <w:rsid w:val="000D006F"/>
    <w:rsid w:val="000E549F"/>
    <w:rsid w:val="00107492"/>
    <w:rsid w:val="00107CC0"/>
    <w:rsid w:val="001500F2"/>
    <w:rsid w:val="001A5E43"/>
    <w:rsid w:val="00236242"/>
    <w:rsid w:val="002B0ACD"/>
    <w:rsid w:val="002B1CFC"/>
    <w:rsid w:val="00322918"/>
    <w:rsid w:val="00346F22"/>
    <w:rsid w:val="003615AF"/>
    <w:rsid w:val="00395F1D"/>
    <w:rsid w:val="003C4EFB"/>
    <w:rsid w:val="003F764B"/>
    <w:rsid w:val="004430E1"/>
    <w:rsid w:val="00443420"/>
    <w:rsid w:val="00475EE1"/>
    <w:rsid w:val="004D3E0D"/>
    <w:rsid w:val="004F20D5"/>
    <w:rsid w:val="004F7E48"/>
    <w:rsid w:val="005D542C"/>
    <w:rsid w:val="00623F1D"/>
    <w:rsid w:val="0063054A"/>
    <w:rsid w:val="00633D12"/>
    <w:rsid w:val="006579B7"/>
    <w:rsid w:val="006D2009"/>
    <w:rsid w:val="00735F2E"/>
    <w:rsid w:val="00765405"/>
    <w:rsid w:val="007837E0"/>
    <w:rsid w:val="00790A2B"/>
    <w:rsid w:val="007D05B8"/>
    <w:rsid w:val="0080288D"/>
    <w:rsid w:val="0081297F"/>
    <w:rsid w:val="00844ED4"/>
    <w:rsid w:val="00885C8A"/>
    <w:rsid w:val="00896EA8"/>
    <w:rsid w:val="008A5F11"/>
    <w:rsid w:val="009D4ABD"/>
    <w:rsid w:val="00A31AE0"/>
    <w:rsid w:val="00A47409"/>
    <w:rsid w:val="00AA5AB0"/>
    <w:rsid w:val="00B021CB"/>
    <w:rsid w:val="00B25468"/>
    <w:rsid w:val="00BE2045"/>
    <w:rsid w:val="00BE3CDD"/>
    <w:rsid w:val="00BF1772"/>
    <w:rsid w:val="00BF186C"/>
    <w:rsid w:val="00C02166"/>
    <w:rsid w:val="00C30C7F"/>
    <w:rsid w:val="00C349E8"/>
    <w:rsid w:val="00C528D4"/>
    <w:rsid w:val="00C63DAC"/>
    <w:rsid w:val="00C826BD"/>
    <w:rsid w:val="00D2453A"/>
    <w:rsid w:val="00D65793"/>
    <w:rsid w:val="00DC60DA"/>
    <w:rsid w:val="00E023D1"/>
    <w:rsid w:val="00E0459F"/>
    <w:rsid w:val="00F83F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CF4F"/>
  <w15:chartTrackingRefBased/>
  <w15:docId w15:val="{5E001A8E-8E79-460B-941F-CE9544CA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A5AB0"/>
    <w:pPr>
      <w:spacing w:after="0" w:line="240" w:lineRule="auto"/>
    </w:pPr>
  </w:style>
  <w:style w:type="character" w:styleId="Hiperveza">
    <w:name w:val="Hyperlink"/>
    <w:basedOn w:val="Zadanifontodlomka"/>
    <w:uiPriority w:val="99"/>
    <w:unhideWhenUsed/>
    <w:rsid w:val="00AA5AB0"/>
    <w:rPr>
      <w:color w:val="0563C1" w:themeColor="hyperlink"/>
      <w:u w:val="single"/>
    </w:rPr>
  </w:style>
  <w:style w:type="paragraph" w:customStyle="1" w:styleId="box8261464">
    <w:name w:val="box_8261464"/>
    <w:basedOn w:val="Normal"/>
    <w:rsid w:val="00AA5A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95F1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F55D-D1B1-4EEA-845D-F86FD548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1157</Words>
  <Characters>6598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Marijana Balić-Letinčić</cp:lastModifiedBy>
  <cp:revision>15</cp:revision>
  <cp:lastPrinted>2023-06-05T10:04:00Z</cp:lastPrinted>
  <dcterms:created xsi:type="dcterms:W3CDTF">2023-05-31T08:28:00Z</dcterms:created>
  <dcterms:modified xsi:type="dcterms:W3CDTF">2023-06-06T09:24:00Z</dcterms:modified>
</cp:coreProperties>
</file>