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D1" w:rsidRPr="009A7ED1" w:rsidRDefault="009A7ED1" w:rsidP="009A7ED1">
      <w:pPr>
        <w:rPr>
          <w:b/>
          <w:bCs/>
        </w:rPr>
      </w:pPr>
      <w:bookmarkStart w:id="0" w:name="_GoBack"/>
      <w:r w:rsidRPr="009A7ED1">
        <w:rPr>
          <w:b/>
          <w:bCs/>
        </w:rPr>
        <w:t>Pravilnik o dopuni Pravilnika o uvjetima i načinima nastavka obrazovanja za višu razinu kvalifikacije</w:t>
      </w:r>
    </w:p>
    <w:bookmarkEnd w:id="0"/>
    <w:p w:rsidR="009A7ED1" w:rsidRPr="009A7ED1" w:rsidRDefault="009A7ED1" w:rsidP="009A7ED1">
      <w:pPr>
        <w:rPr>
          <w:b/>
          <w:bCs/>
        </w:rPr>
      </w:pPr>
      <w:r w:rsidRPr="009A7ED1">
        <w:rPr>
          <w:b/>
          <w:bCs/>
        </w:rPr>
        <w:t>MINISTARSTVO ZNANOSTI I OBRAZOVANJA</w:t>
      </w:r>
    </w:p>
    <w:p w:rsidR="009A7ED1" w:rsidRPr="009A7ED1" w:rsidRDefault="009A7ED1" w:rsidP="009A7ED1">
      <w:pPr>
        <w:rPr>
          <w:b/>
          <w:bCs/>
        </w:rPr>
      </w:pPr>
      <w:r w:rsidRPr="009A7ED1">
        <w:rPr>
          <w:b/>
          <w:bCs/>
        </w:rPr>
        <w:t>2143</w:t>
      </w:r>
    </w:p>
    <w:p w:rsidR="009A7ED1" w:rsidRPr="009A7ED1" w:rsidRDefault="009A7ED1" w:rsidP="009A7ED1">
      <w:r w:rsidRPr="009A7ED1">
        <w:t>Na temelju članka 24. stavka 4. Zakona o odgoju i obrazovanju u osnovnoj i srednjoj školi (»Narodne novine«, broj: 87/08, 86/09, 92/10, 105/10, 90/11, 16/12, 86/12, 94/13, 152/14, 7/17, 68/18, 98/19 i 64/20), ministar znanosti i obrazovanja donosi</w:t>
      </w:r>
    </w:p>
    <w:p w:rsidR="009A7ED1" w:rsidRPr="009A7ED1" w:rsidRDefault="009A7ED1" w:rsidP="009A7ED1">
      <w:pPr>
        <w:rPr>
          <w:b/>
          <w:bCs/>
        </w:rPr>
      </w:pPr>
      <w:r w:rsidRPr="009A7ED1">
        <w:rPr>
          <w:b/>
          <w:bCs/>
        </w:rPr>
        <w:t>PRAVILNIK</w:t>
      </w:r>
    </w:p>
    <w:p w:rsidR="009A7ED1" w:rsidRPr="009A7ED1" w:rsidRDefault="009A7ED1" w:rsidP="009A7ED1">
      <w:pPr>
        <w:rPr>
          <w:b/>
          <w:bCs/>
        </w:rPr>
      </w:pPr>
      <w:r w:rsidRPr="009A7ED1">
        <w:rPr>
          <w:b/>
          <w:bCs/>
        </w:rPr>
        <w:t>O DOPUNI PRAVILNIKA O UVJETIMA I NAČINIMA NASTAVKA OBRAZOVANJA ZA VIŠU RAZINU KVALIFIKACIJE</w:t>
      </w:r>
    </w:p>
    <w:p w:rsidR="009A7ED1" w:rsidRPr="009A7ED1" w:rsidRDefault="009A7ED1" w:rsidP="009A7ED1">
      <w:r w:rsidRPr="009A7ED1">
        <w:t>Članak 1.</w:t>
      </w:r>
    </w:p>
    <w:p w:rsidR="009A7ED1" w:rsidRPr="009A7ED1" w:rsidRDefault="009A7ED1" w:rsidP="009A7ED1">
      <w:r w:rsidRPr="009A7ED1">
        <w:t>U Pravilniku o uvjetima i načinima nastavka obrazovanja za višu razinu kvalifikacije (»Narodne novine«, broj: 8/16) u članku 3. iza stavka 2. dodaje se novi stavak 3. koji glasi:</w:t>
      </w:r>
    </w:p>
    <w:p w:rsidR="009A7ED1" w:rsidRPr="009A7ED1" w:rsidRDefault="009A7ED1" w:rsidP="009A7ED1">
      <w:r w:rsidRPr="009A7ED1">
        <w:t>»(3) Iznimno od stavka 2. ovoga članka, obrazovanje može nastaviti i učenik čiji prosjek ocjena svih razreda srednjega strukovnog obrazovanja u prethodno završenome strukovnom obrazovanju iznosi manje od 3,50 zaokruženo na dvije decimale, o čemu odluku donosi nastavničko vijeće škole.«</w:t>
      </w:r>
    </w:p>
    <w:p w:rsidR="009A7ED1" w:rsidRPr="009A7ED1" w:rsidRDefault="009A7ED1" w:rsidP="009A7ED1">
      <w:r w:rsidRPr="009A7ED1">
        <w:t>Dosadašnji stavak 3. postaje stavak 4.</w:t>
      </w:r>
    </w:p>
    <w:p w:rsidR="009A7ED1" w:rsidRPr="009A7ED1" w:rsidRDefault="009A7ED1" w:rsidP="009A7ED1">
      <w:r w:rsidRPr="009A7ED1">
        <w:t>Članak 2.</w:t>
      </w:r>
    </w:p>
    <w:p w:rsidR="009A7ED1" w:rsidRPr="009A7ED1" w:rsidRDefault="009A7ED1" w:rsidP="009A7ED1">
      <w:r w:rsidRPr="009A7ED1">
        <w:t>Ovaj Pravilnik stupa na snagu osmoga dana od dana objave u »Narodnim novinama«.</w:t>
      </w:r>
    </w:p>
    <w:p w:rsidR="009A7ED1" w:rsidRPr="009A7ED1" w:rsidRDefault="009A7ED1" w:rsidP="009A7ED1">
      <w:r w:rsidRPr="009A7ED1">
        <w:t>Klasa: 602-03/21-09/00544</w:t>
      </w:r>
    </w:p>
    <w:p w:rsidR="009A7ED1" w:rsidRPr="009A7ED1" w:rsidRDefault="009A7ED1" w:rsidP="009A7ED1">
      <w:proofErr w:type="spellStart"/>
      <w:r w:rsidRPr="009A7ED1">
        <w:t>Urbroj</w:t>
      </w:r>
      <w:proofErr w:type="spellEnd"/>
      <w:r w:rsidRPr="009A7ED1">
        <w:t>: 533-09-21-0001</w:t>
      </w:r>
    </w:p>
    <w:p w:rsidR="009A7ED1" w:rsidRPr="009A7ED1" w:rsidRDefault="009A7ED1" w:rsidP="009A7ED1">
      <w:r w:rsidRPr="009A7ED1">
        <w:t>Zagreb, 17. studenoga 2021.</w:t>
      </w:r>
    </w:p>
    <w:p w:rsidR="009A7ED1" w:rsidRPr="009A7ED1" w:rsidRDefault="009A7ED1" w:rsidP="009A7ED1">
      <w:r w:rsidRPr="009A7ED1">
        <w:t>Ministar</w:t>
      </w:r>
      <w:r w:rsidRPr="009A7ED1">
        <w:br/>
      </w:r>
      <w:r w:rsidRPr="009A7ED1">
        <w:rPr>
          <w:b/>
          <w:bCs/>
        </w:rPr>
        <w:t>prof. dr. sc. Radovan Fuchs, </w:t>
      </w:r>
      <w:r w:rsidRPr="009A7ED1">
        <w:t>v. r.</w:t>
      </w:r>
    </w:p>
    <w:p w:rsidR="009E0496" w:rsidRDefault="009E0496"/>
    <w:sectPr w:rsidR="009E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D1"/>
    <w:rsid w:val="002E43C0"/>
    <w:rsid w:val="0071557A"/>
    <w:rsid w:val="009A7ED1"/>
    <w:rsid w:val="009E0496"/>
    <w:rsid w:val="00B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91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671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74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101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78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03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2023-06-26T10:25:00Z</dcterms:created>
  <dcterms:modified xsi:type="dcterms:W3CDTF">2023-06-26T10:26:00Z</dcterms:modified>
</cp:coreProperties>
</file>